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0" w:line="240" w:lineRule="auto"/>
        <w:jc w:val="left"/>
        <w:outlineLvl w:val="0"/>
        <w:rPr>
          <w:rFonts w:hint="default" w:ascii="Times New Roman" w:hAnsi="Times New Roman" w:eastAsia="Times New Roman"/>
          <w:b w:val="0"/>
          <w:bCs/>
          <w:sz w:val="22"/>
          <w:szCs w:val="22"/>
          <w:lang w:val="en-US" w:eastAsia="ru-RU"/>
        </w:rPr>
      </w:pPr>
      <w:r>
        <w:rPr>
          <w:rFonts w:hint="default" w:ascii="Times New Roman" w:hAnsi="Times New Roman" w:eastAsia="Times New Roman"/>
          <w:b w:val="0"/>
          <w:bCs/>
          <w:sz w:val="22"/>
          <w:szCs w:val="22"/>
          <w:lang w:val="en-US" w:eastAsia="ru-RU"/>
        </w:rPr>
        <w:t xml:space="preserve">(АКТУАЛЬНАЯ РЕДАКЦИЯ с изм. </w:t>
      </w:r>
    </w:p>
    <w:p>
      <w:pPr>
        <w:keepNext/>
        <w:spacing w:after="0" w:line="240" w:lineRule="auto"/>
        <w:jc w:val="left"/>
        <w:outlineLvl w:val="0"/>
        <w:rPr>
          <w:rFonts w:hint="default" w:ascii="Times New Roman" w:hAnsi="Times New Roman" w:eastAsia="Times New Roman"/>
          <w:b w:val="0"/>
          <w:bCs/>
          <w:sz w:val="22"/>
          <w:szCs w:val="22"/>
          <w:lang w:val="en-US" w:eastAsia="ru-RU"/>
        </w:rPr>
      </w:pPr>
      <w:r>
        <w:rPr>
          <w:rFonts w:hint="default" w:ascii="Times New Roman" w:hAnsi="Times New Roman" w:eastAsia="Times New Roman"/>
          <w:b w:val="0"/>
          <w:bCs/>
          <w:sz w:val="22"/>
          <w:szCs w:val="22"/>
          <w:lang w:val="en-US" w:eastAsia="ru-RU"/>
        </w:rPr>
        <w:t>от 15 декабря 2022 года № 46</w:t>
      </w:r>
    </w:p>
    <w:p>
      <w:pPr>
        <w:keepNext/>
        <w:spacing w:after="0" w:line="240" w:lineRule="auto"/>
        <w:jc w:val="left"/>
        <w:outlineLvl w:val="0"/>
        <w:rPr>
          <w:rFonts w:hint="default" w:ascii="Times New Roman" w:hAnsi="Times New Roman" w:eastAsia="Times New Roman"/>
          <w:b w:val="0"/>
          <w:bCs/>
          <w:sz w:val="22"/>
          <w:szCs w:val="22"/>
          <w:lang w:val="en-US" w:eastAsia="ru-RU"/>
        </w:rPr>
      </w:pPr>
      <w:r>
        <w:rPr>
          <w:rFonts w:hint="default" w:ascii="Times New Roman" w:hAnsi="Times New Roman" w:eastAsia="Times New Roman"/>
          <w:b w:val="0"/>
          <w:bCs/>
          <w:sz w:val="22"/>
          <w:szCs w:val="22"/>
          <w:lang w:val="en-US" w:eastAsia="ru-RU"/>
        </w:rPr>
        <w:t>от 22 декабря 2022 года № 48</w:t>
      </w:r>
    </w:p>
    <w:p>
      <w:pPr>
        <w:keepNext/>
        <w:spacing w:after="0" w:line="240" w:lineRule="auto"/>
        <w:jc w:val="left"/>
        <w:outlineLvl w:val="0"/>
        <w:rPr>
          <w:rFonts w:hint="default" w:ascii="Times New Roman" w:hAnsi="Times New Roman" w:eastAsia="Times New Roman"/>
          <w:b w:val="0"/>
          <w:bCs/>
          <w:sz w:val="22"/>
          <w:szCs w:val="22"/>
          <w:lang w:val="en-US" w:eastAsia="ru-RU"/>
        </w:rPr>
      </w:pPr>
      <w:r>
        <w:rPr>
          <w:rFonts w:hint="default" w:ascii="Times New Roman" w:hAnsi="Times New Roman" w:eastAsia="Times New Roman"/>
          <w:b w:val="0"/>
          <w:bCs/>
          <w:sz w:val="22"/>
          <w:szCs w:val="22"/>
          <w:lang w:val="en-US" w:eastAsia="ru-RU"/>
        </w:rPr>
        <w:t>от 18 сентября 2023 года № 28</w:t>
      </w:r>
    </w:p>
    <w:p>
      <w:pPr>
        <w:keepNext/>
        <w:spacing w:after="0" w:line="240" w:lineRule="auto"/>
        <w:jc w:val="left"/>
        <w:outlineLvl w:val="0"/>
        <w:rPr>
          <w:rFonts w:hint="default" w:ascii="Times New Roman" w:hAnsi="Times New Roman" w:eastAsia="Times New Roman"/>
          <w:b w:val="0"/>
          <w:bCs/>
          <w:sz w:val="22"/>
          <w:szCs w:val="22"/>
          <w:lang w:val="en-US" w:eastAsia="ru-RU"/>
        </w:rPr>
      </w:pPr>
      <w:r>
        <w:rPr>
          <w:rFonts w:hint="default" w:ascii="Times New Roman" w:hAnsi="Times New Roman" w:eastAsia="Times New Roman"/>
          <w:b w:val="0"/>
          <w:bCs/>
          <w:sz w:val="22"/>
          <w:szCs w:val="22"/>
          <w:lang w:val="en-US" w:eastAsia="ru-RU"/>
        </w:rPr>
        <w:t>от 10 октября 2023 № 36)</w:t>
      </w:r>
    </w:p>
    <w:p>
      <w:pPr>
        <w:pStyle w:val="11"/>
        <w:rPr>
          <w:rFonts w:ascii="Times New Roman" w:hAnsi="Times New Roman" w:cs="Times New Roman"/>
          <w:sz w:val="24"/>
          <w:szCs w:val="24"/>
        </w:rPr>
      </w:pPr>
    </w:p>
    <w:p>
      <w:pPr>
        <w:pStyle w:val="11"/>
        <w:rPr>
          <w:rFonts w:ascii="Times New Roman" w:hAnsi="Times New Roman" w:cs="Times New Roman"/>
          <w:sz w:val="24"/>
          <w:szCs w:val="24"/>
        </w:rPr>
      </w:pPr>
    </w:p>
    <w:p>
      <w:pPr>
        <w:pStyle w:val="11"/>
        <w:rPr>
          <w:rFonts w:ascii="Times New Roman" w:hAnsi="Times New Roman" w:cs="Times New Roman"/>
          <w:sz w:val="24"/>
          <w:szCs w:val="24"/>
        </w:rPr>
      </w:pPr>
      <w:r>
        <w:rPr>
          <w:rFonts w:ascii="Times New Roman" w:hAnsi="Times New Roman" w:cs="Times New Roman"/>
          <w:sz w:val="24"/>
          <w:szCs w:val="24"/>
        </w:rPr>
        <w:br w:type="textWrapping"/>
      </w:r>
      <w:r>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13970</wp:posOffset>
            </wp:positionV>
            <wp:extent cx="647700" cy="885825"/>
            <wp:effectExtent l="0" t="0" r="0" b="9525"/>
            <wp:wrapSquare wrapText="right"/>
            <wp:docPr id="2" name="Рисунок 2" descr="cid:image001.jpg@01C6CB68.C05F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id:image001.jpg@01C6CB68.C05FD0E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a:xfrm>
                      <a:off x="0" y="0"/>
                      <a:ext cx="647700" cy="885825"/>
                    </a:xfrm>
                    <a:prstGeom prst="rect">
                      <a:avLst/>
                    </a:prstGeom>
                    <a:noFill/>
                    <a:ln>
                      <a:noFill/>
                    </a:ln>
                  </pic:spPr>
                </pic:pic>
              </a:graphicData>
            </a:graphic>
          </wp:anchor>
        </w:drawing>
      </w:r>
    </w:p>
    <w:p>
      <w:pPr>
        <w:pStyle w:val="9"/>
        <w:jc w:val="both"/>
        <w:outlineLvl w:val="0"/>
        <w:rPr>
          <w:rFonts w:ascii="Times New Roman" w:hAnsi="Times New Roman" w:cs="Times New Roman"/>
          <w:sz w:val="24"/>
          <w:szCs w:val="24"/>
        </w:rPr>
      </w:pPr>
    </w:p>
    <w:p>
      <w:pPr>
        <w:spacing w:after="0" w:line="240" w:lineRule="auto"/>
        <w:jc w:val="right"/>
        <w:rPr>
          <w:rFonts w:ascii="Times New Roman" w:hAnsi="Times New Roman" w:eastAsia="Times New Roman"/>
          <w:sz w:val="24"/>
          <w:szCs w:val="24"/>
          <w:lang w:eastAsia="ru-RU"/>
        </w:rPr>
      </w:pPr>
    </w:p>
    <w:p>
      <w:pPr>
        <w:pStyle w:val="10"/>
        <w:rPr>
          <w:rFonts w:ascii="Times New Roman" w:hAnsi="Times New Roman" w:cs="Times New Roman"/>
          <w:sz w:val="24"/>
          <w:szCs w:val="24"/>
        </w:rPr>
      </w:pPr>
    </w:p>
    <w:p>
      <w:pPr>
        <w:spacing w:after="0" w:line="240" w:lineRule="auto"/>
        <w:rPr>
          <w:rFonts w:ascii="Times New Roman" w:hAnsi="Times New Roman" w:eastAsia="Times New Roman"/>
          <w:sz w:val="24"/>
          <w:szCs w:val="24"/>
          <w:lang w:eastAsia="ru-RU"/>
        </w:rPr>
      </w:pPr>
    </w:p>
    <w:p>
      <w:pPr>
        <w:keepNext/>
        <w:tabs>
          <w:tab w:val="left" w:pos="567"/>
        </w:tabs>
        <w:spacing w:after="0" w:line="240" w:lineRule="auto"/>
        <w:ind w:left="142"/>
        <w:jc w:val="center"/>
        <w:outlineLvl w:val="1"/>
        <w:rPr>
          <w:rFonts w:hint="default" w:ascii="Times New Roman" w:hAnsi="Times New Roman" w:eastAsia="Times New Roman"/>
          <w:b/>
          <w:bCs/>
          <w:iCs/>
          <w:caps/>
          <w:lang w:val="ru-RU" w:eastAsia="zh-CN"/>
        </w:rPr>
      </w:pPr>
      <w:r>
        <w:rPr>
          <w:rFonts w:ascii="Times New Roman" w:hAnsi="Times New Roman" w:eastAsia="Times New Roman"/>
          <w:b/>
          <w:bCs/>
          <w:iCs/>
          <w:caps/>
          <w:lang w:val="ru-RU" w:eastAsia="zh-CN"/>
        </w:rPr>
        <w:t>СЕЛЬСКОЕ</w:t>
      </w:r>
      <w:r>
        <w:rPr>
          <w:rFonts w:hint="default" w:ascii="Times New Roman" w:hAnsi="Times New Roman" w:eastAsia="Times New Roman"/>
          <w:b/>
          <w:bCs/>
          <w:iCs/>
          <w:caps/>
          <w:lang w:val="ru-RU" w:eastAsia="zh-CN"/>
        </w:rPr>
        <w:t xml:space="preserve"> ПОСЕЛЕНИЕ СОРУМ</w:t>
      </w:r>
    </w:p>
    <w:p>
      <w:pPr>
        <w:keepNext/>
        <w:tabs>
          <w:tab w:val="left" w:pos="567"/>
        </w:tabs>
        <w:spacing w:after="0" w:line="240" w:lineRule="auto"/>
        <w:ind w:left="142"/>
        <w:jc w:val="center"/>
        <w:outlineLvl w:val="1"/>
        <w:rPr>
          <w:rFonts w:ascii="Times New Roman" w:hAnsi="Times New Roman" w:eastAsia="Times New Roman"/>
          <w:b/>
          <w:bCs/>
          <w:iCs/>
          <w:caps/>
          <w:lang w:eastAsia="zh-CN"/>
        </w:rPr>
      </w:pPr>
      <w:r>
        <w:rPr>
          <w:rFonts w:ascii="Times New Roman" w:hAnsi="Times New Roman" w:eastAsia="Times New Roman"/>
          <w:b w:val="0"/>
          <w:bCs w:val="0"/>
          <w:iCs/>
          <w:caps/>
          <w:lang w:eastAsia="zh-CN"/>
        </w:rPr>
        <w:t>БЕЛОЯРСКИЙ РАЙОН</w:t>
      </w:r>
      <w:r>
        <w:rPr>
          <w:rFonts w:ascii="Times New Roman" w:hAnsi="Times New Roman" w:eastAsia="Times New Roman"/>
          <w:b/>
          <w:bCs/>
          <w:iCs/>
          <w:caps/>
          <w:lang w:eastAsia="zh-CN"/>
        </w:rPr>
        <w:t xml:space="preserve">                                   </w:t>
      </w:r>
    </w:p>
    <w:p>
      <w:pPr>
        <w:spacing w:after="0" w:line="240" w:lineRule="auto"/>
        <w:jc w:val="center"/>
        <w:rPr>
          <w:rFonts w:ascii="Times New Roman" w:hAnsi="Times New Roman" w:eastAsia="Times New Roman"/>
          <w:b/>
          <w:bCs/>
          <w:sz w:val="24"/>
          <w:szCs w:val="24"/>
          <w:lang w:eastAsia="ru-RU"/>
        </w:rPr>
      </w:pPr>
      <w:r>
        <w:rPr>
          <w:rFonts w:ascii="Times New Roman" w:hAnsi="Times New Roman" w:eastAsia="SimSun"/>
          <w:b/>
          <w:bCs/>
          <w:lang w:eastAsia="zh-CN"/>
        </w:rPr>
        <w:t>ХАНТЫ-МАНСИЙСКИЙ АВТОНОМНЫЙ ОКРУГ – ЮГРА</w:t>
      </w:r>
    </w:p>
    <w:p>
      <w:pPr>
        <w:spacing w:after="0" w:line="240" w:lineRule="auto"/>
        <w:rPr>
          <w:rFonts w:ascii="Times New Roman" w:hAnsi="Times New Roman" w:eastAsia="Times New Roman"/>
          <w:b/>
          <w:bCs/>
          <w:sz w:val="24"/>
          <w:szCs w:val="24"/>
          <w:lang w:eastAsia="ru-RU"/>
        </w:rPr>
      </w:pPr>
    </w:p>
    <w:p>
      <w:pPr>
        <w:spacing w:after="0" w:line="240" w:lineRule="auto"/>
        <w:jc w:val="center"/>
        <w:rPr>
          <w:rFonts w:ascii="Times New Roman" w:hAnsi="Times New Roman" w:eastAsia="Times New Roman"/>
          <w:b/>
          <w:sz w:val="32"/>
          <w:szCs w:val="32"/>
          <w:lang w:eastAsia="ru-RU"/>
        </w:rPr>
      </w:pPr>
      <w:r>
        <w:rPr>
          <w:rFonts w:ascii="Times New Roman" w:hAnsi="Times New Roman" w:eastAsia="Times New Roman"/>
          <w:b/>
          <w:sz w:val="32"/>
          <w:szCs w:val="32"/>
          <w:lang w:eastAsia="ru-RU"/>
        </w:rPr>
        <w:t>СОВЕТ ДЕПУТАТОВ</w:t>
      </w:r>
    </w:p>
    <w:p>
      <w:pPr>
        <w:spacing w:after="0" w:line="240" w:lineRule="auto"/>
        <w:rPr>
          <w:rFonts w:ascii="Times New Roman" w:hAnsi="Times New Roman" w:eastAsia="Times New Roman"/>
          <w:b/>
          <w:bCs/>
          <w:sz w:val="24"/>
          <w:szCs w:val="24"/>
          <w:lang w:eastAsia="ru-RU"/>
        </w:rPr>
      </w:pPr>
    </w:p>
    <w:p>
      <w:pPr>
        <w:spacing w:after="0" w:line="240" w:lineRule="auto"/>
        <w:rPr>
          <w:rFonts w:ascii="Times New Roman" w:hAnsi="Times New Roman" w:eastAsia="Times New Roman"/>
          <w:b/>
          <w:bCs/>
          <w:sz w:val="24"/>
          <w:szCs w:val="24"/>
          <w:lang w:eastAsia="ru-RU"/>
        </w:rPr>
      </w:pPr>
    </w:p>
    <w:p>
      <w:pPr>
        <w:keepNext/>
        <w:spacing w:after="0" w:line="240" w:lineRule="auto"/>
        <w:jc w:val="center"/>
        <w:outlineLvl w:val="0"/>
        <w:rPr>
          <w:rFonts w:ascii="Times New Roman" w:hAnsi="Times New Roman" w:eastAsia="Times New Roman"/>
          <w:b/>
          <w:bCs/>
          <w:sz w:val="28"/>
          <w:szCs w:val="28"/>
          <w:lang w:eastAsia="ru-RU"/>
        </w:rPr>
      </w:pPr>
      <w:r>
        <w:rPr>
          <w:rFonts w:ascii="Times New Roman" w:hAnsi="Times New Roman" w:eastAsia="Times New Roman"/>
          <w:b/>
          <w:sz w:val="28"/>
          <w:szCs w:val="28"/>
          <w:lang w:eastAsia="ru-RU"/>
        </w:rPr>
        <w:t>РЕШЕНИЕ</w:t>
      </w: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от «</w:t>
      </w:r>
      <w:r>
        <w:rPr>
          <w:rFonts w:hint="default" w:ascii="Times New Roman" w:hAnsi="Times New Roman" w:eastAsia="Times New Roman"/>
          <w:sz w:val="24"/>
          <w:szCs w:val="24"/>
          <w:lang w:val="en-US" w:eastAsia="ru-RU"/>
        </w:rPr>
        <w:t>11</w:t>
      </w:r>
      <w:r>
        <w:rPr>
          <w:rFonts w:ascii="Times New Roman" w:hAnsi="Times New Roman" w:eastAsia="Times New Roman"/>
          <w:sz w:val="24"/>
          <w:szCs w:val="24"/>
          <w:lang w:eastAsia="ru-RU"/>
        </w:rPr>
        <w:t>» ноября</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20</w:t>
      </w:r>
      <w:r>
        <w:rPr>
          <w:rFonts w:hint="default" w:ascii="Times New Roman" w:hAnsi="Times New Roman" w:eastAsia="Times New Roman"/>
          <w:sz w:val="24"/>
          <w:szCs w:val="24"/>
          <w:lang w:val="en-US" w:eastAsia="ru-RU"/>
        </w:rPr>
        <w:t xml:space="preserve">21 </w:t>
      </w:r>
      <w:r>
        <w:rPr>
          <w:rFonts w:ascii="Times New Roman" w:hAnsi="Times New Roman" w:eastAsia="Times New Roman"/>
          <w:sz w:val="24"/>
          <w:szCs w:val="24"/>
          <w:lang w:eastAsia="ru-RU"/>
        </w:rPr>
        <w:t xml:space="preserve">года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 № </w:t>
      </w:r>
      <w:r>
        <w:rPr>
          <w:rFonts w:hint="default" w:ascii="Times New Roman" w:hAnsi="Times New Roman" w:eastAsia="Times New Roman"/>
          <w:sz w:val="24"/>
          <w:szCs w:val="24"/>
          <w:lang w:val="en-US" w:eastAsia="ru-RU"/>
        </w:rPr>
        <w:t>41</w:t>
      </w:r>
    </w:p>
    <w:p>
      <w:pPr>
        <w:spacing w:after="0" w:line="240" w:lineRule="auto"/>
        <w:rPr>
          <w:rFonts w:ascii="Times New Roman" w:hAnsi="Times New Roman" w:eastAsia="Times New Roman"/>
          <w:sz w:val="24"/>
          <w:szCs w:val="24"/>
          <w:lang w:eastAsia="ru-RU"/>
        </w:rPr>
      </w:pPr>
    </w:p>
    <w:p>
      <w:pPr>
        <w:tabs>
          <w:tab w:val="left" w:pos="3450"/>
        </w:tabs>
        <w:spacing w:after="0" w:line="240" w:lineRule="auto"/>
        <w:rPr>
          <w:rFonts w:ascii="Times New Roman" w:hAnsi="Times New Roman" w:eastAsia="Times New Roman"/>
          <w:sz w:val="24"/>
          <w:szCs w:val="24"/>
          <w:lang w:eastAsia="ru-RU"/>
        </w:rPr>
      </w:pPr>
    </w:p>
    <w:p>
      <w:pPr>
        <w:autoSpaceDE w:val="0"/>
        <w:autoSpaceDN w:val="0"/>
        <w:adjustRightInd w:val="0"/>
        <w:spacing w:after="0" w:line="240" w:lineRule="auto"/>
        <w:jc w:val="center"/>
        <w:rPr>
          <w:rFonts w:ascii="Times New Roman" w:hAnsi="Times New Roman" w:eastAsia="Times New Roman"/>
          <w:b/>
          <w:sz w:val="24"/>
          <w:szCs w:val="24"/>
          <w:lang w:eastAsia="ru-RU"/>
        </w:rPr>
      </w:pPr>
      <w:r>
        <w:rPr>
          <w:rFonts w:ascii="Times New Roman" w:hAnsi="Times New Roman" w:eastAsia="Times New Roman"/>
          <w:b/>
          <w:sz w:val="24"/>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p>
    <w:p>
      <w:pPr>
        <w:autoSpaceDE w:val="0"/>
        <w:autoSpaceDN w:val="0"/>
        <w:adjustRightInd w:val="0"/>
        <w:spacing w:after="0" w:line="240" w:lineRule="auto"/>
        <w:rPr>
          <w:rFonts w:ascii="Times New Roman" w:hAnsi="Times New Roman" w:eastAsia="Times New Roman"/>
          <w:sz w:val="24"/>
          <w:szCs w:val="24"/>
          <w:lang w:eastAsia="ru-RU"/>
        </w:rPr>
      </w:pPr>
    </w:p>
    <w:p>
      <w:pPr>
        <w:autoSpaceDE w:val="0"/>
        <w:autoSpaceDN w:val="0"/>
        <w:adjustRightInd w:val="0"/>
        <w:spacing w:after="0" w:line="240" w:lineRule="auto"/>
        <w:rPr>
          <w:rFonts w:ascii="Times New Roman" w:hAnsi="Times New Roman" w:eastAsia="Times New Roman"/>
          <w:sz w:val="24"/>
          <w:szCs w:val="24"/>
          <w:lang w:eastAsia="ru-RU"/>
        </w:rPr>
      </w:pPr>
    </w:p>
    <w:p>
      <w:pPr>
        <w:widowControl w:val="0"/>
        <w:ind w:firstLine="539"/>
        <w:contextualSpacing/>
        <w:jc w:val="both"/>
        <w:rPr>
          <w:rFonts w:ascii="Times New Roman" w:hAnsi="Times New Roman" w:eastAsia="Times New Roman"/>
          <w:b/>
          <w:snapToGrid w:val="0"/>
          <w:color w:val="000000"/>
          <w:sz w:val="24"/>
          <w:szCs w:val="24"/>
          <w:lang w:eastAsia="ru-RU"/>
        </w:rPr>
      </w:pPr>
      <w:r>
        <w:rPr>
          <w:rFonts w:ascii="Times New Roman" w:hAnsi="Times New Roman" w:eastAsia="Times New Roman"/>
          <w:sz w:val="24"/>
          <w:szCs w:val="24"/>
          <w:lang w:eastAsia="ru-RU"/>
        </w:rPr>
        <w:t xml:space="preserve">В соответствии со статьей 13.1 Федерального закона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3.1 Федерального закона от 08.11.2007 № 259-ФЗ «Устав автомобильного транспорта и городского наземного электрического транспорта», Федеральным законом от 31.07.2020 № 248-ФЗ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 xml:space="preserve">«О государственном контроле (надзоре) и муниципальном контроле в Российской Федерации» </w:t>
      </w:r>
      <w:r>
        <w:rPr>
          <w:rFonts w:ascii="Times New Roman" w:hAnsi="Times New Roman" w:eastAsia="Times New Roman"/>
          <w:snapToGrid w:val="0"/>
          <w:color w:val="000000"/>
          <w:sz w:val="24"/>
          <w:szCs w:val="24"/>
          <w:lang w:eastAsia="ru-RU"/>
        </w:rPr>
        <w:t xml:space="preserve">Совет депутатов сельского поселения Сорум </w:t>
      </w:r>
      <w:r>
        <w:rPr>
          <w:rFonts w:ascii="Times New Roman" w:hAnsi="Times New Roman" w:eastAsia="Times New Roman"/>
          <w:b/>
          <w:snapToGrid w:val="0"/>
          <w:color w:val="000000"/>
          <w:sz w:val="24"/>
          <w:szCs w:val="24"/>
          <w:lang w:eastAsia="ru-RU"/>
        </w:rPr>
        <w:t>р е ш и л :</w:t>
      </w:r>
    </w:p>
    <w:p>
      <w:pPr>
        <w:widowControl w:val="0"/>
        <w:ind w:firstLine="709"/>
        <w:contextualSpacing/>
        <w:jc w:val="both"/>
        <w:rPr>
          <w:rFonts w:hint="default" w:ascii="Times New Roman" w:hAnsi="Times New Roman" w:eastAsia="Times New Roman"/>
          <w:b/>
          <w:snapToGrid w:val="0"/>
          <w:color w:val="000000"/>
          <w:sz w:val="24"/>
          <w:szCs w:val="24"/>
          <w:lang w:val="en-US" w:eastAsia="ru-RU"/>
        </w:rPr>
      </w:pPr>
      <w:r>
        <w:rPr>
          <w:rFonts w:ascii="Times New Roman" w:hAnsi="Times New Roman" w:eastAsia="Times New Roman"/>
          <w:sz w:val="24"/>
          <w:szCs w:val="24"/>
          <w:lang w:eastAsia="ru-RU"/>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w:t>
      </w:r>
      <w:r>
        <w:rPr>
          <w:rFonts w:hint="default" w:ascii="Times New Roman" w:hAnsi="Times New Roman" w:eastAsia="Times New Roman"/>
          <w:sz w:val="24"/>
          <w:szCs w:val="24"/>
          <w:lang w:val="en-US" w:eastAsia="ru-RU"/>
        </w:rPr>
        <w:t xml:space="preserve"> согласно приложению к настоящему решению.</w:t>
      </w:r>
    </w:p>
    <w:p>
      <w:pPr>
        <w:widowControl w:val="0"/>
        <w:spacing w:after="0" w:line="240" w:lineRule="auto"/>
        <w:ind w:firstLine="720"/>
        <w:jc w:val="both"/>
        <w:rPr>
          <w:rFonts w:hint="default" w:ascii="Times New Roman" w:hAnsi="Times New Roman" w:eastAsia="Times New Roman"/>
          <w:snapToGrid w:val="0"/>
          <w:color w:val="000000"/>
          <w:sz w:val="24"/>
          <w:szCs w:val="24"/>
          <w:lang w:val="en-US" w:eastAsia="ru-RU"/>
        </w:rPr>
      </w:pPr>
      <w:r>
        <w:rPr>
          <w:rFonts w:ascii="Times New Roman" w:hAnsi="Times New Roman" w:eastAsia="Times New Roman"/>
          <w:snapToGrid w:val="0"/>
          <w:color w:val="000000"/>
          <w:sz w:val="24"/>
          <w:szCs w:val="24"/>
          <w:lang w:eastAsia="ru-RU"/>
        </w:rPr>
        <w:t>2. Опубликовать настоящее решение в бюллетене</w:t>
      </w:r>
      <w:r>
        <w:rPr>
          <w:rFonts w:hint="default" w:ascii="Times New Roman" w:hAnsi="Times New Roman" w:eastAsia="Times New Roman"/>
          <w:snapToGrid w:val="0"/>
          <w:color w:val="000000"/>
          <w:sz w:val="24"/>
          <w:szCs w:val="24"/>
          <w:lang w:val="en-US" w:eastAsia="ru-RU"/>
        </w:rPr>
        <w:t xml:space="preserve"> «Официальный вестник сельского поселения Сорум».</w:t>
      </w:r>
    </w:p>
    <w:p>
      <w:pPr>
        <w:tabs>
          <w:tab w:val="left" w:pos="1134"/>
        </w:tabs>
        <w:spacing w:after="0" w:line="240" w:lineRule="auto"/>
        <w:ind w:firstLine="709"/>
        <w:contextualSpacing/>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3. Настоящее решение вступает в силу после его официального опубликования, но не ранее 1 января 2022 года.</w:t>
      </w: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ascii="Times New Roman" w:hAnsi="Times New Roman" w:eastAsia="Times New Roman"/>
          <w:sz w:val="24"/>
          <w:szCs w:val="24"/>
          <w:lang w:eastAsia="ru-RU"/>
        </w:rPr>
      </w:pPr>
    </w:p>
    <w:p>
      <w:pPr>
        <w:spacing w:after="0" w:line="240" w:lineRule="auto"/>
        <w:rPr>
          <w:rFonts w:hint="default" w:ascii="Times New Roman" w:hAnsi="Times New Roman" w:eastAsia="Times New Roman"/>
          <w:sz w:val="24"/>
          <w:szCs w:val="24"/>
          <w:lang w:val="en-US" w:eastAsia="ru-RU"/>
        </w:rPr>
      </w:pPr>
      <w:r>
        <w:rPr>
          <w:rFonts w:ascii="Times New Roman" w:hAnsi="Times New Roman" w:eastAsia="Times New Roman"/>
          <w:sz w:val="24"/>
          <w:szCs w:val="24"/>
          <w:lang w:eastAsia="ru-RU"/>
        </w:rPr>
        <w:t>Глава</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сельского поселения</w:t>
      </w:r>
      <w:r>
        <w:rPr>
          <w:rFonts w:hint="default" w:ascii="Times New Roman" w:hAnsi="Times New Roman" w:eastAsia="Times New Roman"/>
          <w:sz w:val="24"/>
          <w:szCs w:val="24"/>
          <w:lang w:val="en-US" w:eastAsia="ru-RU"/>
        </w:rPr>
        <w:t xml:space="preserve"> Сорум</w:t>
      </w:r>
      <w:r>
        <w:rPr>
          <w:rFonts w:ascii="Times New Roman" w:hAnsi="Times New Roman" w:eastAsia="Times New Roman"/>
          <w:sz w:val="24"/>
          <w:szCs w:val="24"/>
          <w:lang w:eastAsia="ru-RU"/>
        </w:rPr>
        <w:t xml:space="preserve">                                              </w:t>
      </w:r>
      <w:r>
        <w:rPr>
          <w:rFonts w:hint="default" w:ascii="Times New Roman" w:hAnsi="Times New Roman" w:eastAsia="Times New Roman"/>
          <w:sz w:val="24"/>
          <w:szCs w:val="24"/>
          <w:lang w:val="en-US" w:eastAsia="ru-RU"/>
        </w:rPr>
        <w:t xml:space="preserve">                          </w:t>
      </w:r>
      <w:r>
        <w:rPr>
          <w:rFonts w:ascii="Times New Roman" w:hAnsi="Times New Roman" w:eastAsia="Times New Roman"/>
          <w:sz w:val="24"/>
          <w:szCs w:val="24"/>
          <w:lang w:eastAsia="ru-RU"/>
        </w:rPr>
        <w:t>М</w:t>
      </w:r>
      <w:r>
        <w:rPr>
          <w:rFonts w:hint="default" w:ascii="Times New Roman" w:hAnsi="Times New Roman" w:eastAsia="Times New Roman"/>
          <w:sz w:val="24"/>
          <w:szCs w:val="24"/>
          <w:lang w:val="en-US" w:eastAsia="ru-RU"/>
        </w:rPr>
        <w:t>.М. Маковей</w:t>
      </w: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spacing w:after="0" w:line="240" w:lineRule="auto"/>
        <w:rPr>
          <w:rFonts w:hint="default" w:ascii="Times New Roman" w:hAnsi="Times New Roman" w:eastAsia="Times New Roman"/>
          <w:sz w:val="24"/>
          <w:szCs w:val="24"/>
          <w:lang w:val="en-US" w:eastAsia="ru-RU"/>
        </w:rPr>
      </w:pPr>
    </w:p>
    <w:p>
      <w:pPr>
        <w:wordWrap w:val="0"/>
        <w:spacing w:after="1" w:line="220" w:lineRule="atLeast"/>
        <w:jc w:val="right"/>
        <w:outlineLvl w:val="0"/>
        <w:rPr>
          <w:rFonts w:ascii="Times New Roman" w:hAnsi="Times New Roman"/>
          <w:sz w:val="24"/>
          <w:szCs w:val="24"/>
          <w:lang w:val="ru-RU"/>
        </w:rPr>
      </w:pPr>
      <w:r>
        <w:rPr>
          <w:rFonts w:ascii="Times New Roman" w:hAnsi="Times New Roman"/>
          <w:sz w:val="24"/>
          <w:szCs w:val="24"/>
          <w:lang w:val="ru-RU"/>
        </w:rPr>
        <w:t>ПРИЛОЖЕНИЕ</w:t>
      </w:r>
    </w:p>
    <w:p>
      <w:pPr>
        <w:wordWrap w:val="0"/>
        <w:spacing w:after="1" w:line="220" w:lineRule="atLeast"/>
        <w:jc w:val="right"/>
        <w:outlineLvl w:val="0"/>
        <w:rPr>
          <w:rFonts w:hint="default" w:ascii="Times New Roman" w:hAnsi="Times New Roman"/>
          <w:sz w:val="24"/>
          <w:szCs w:val="24"/>
          <w:lang w:val="ru-RU"/>
        </w:rPr>
      </w:pPr>
      <w:r>
        <w:rPr>
          <w:rFonts w:ascii="Times New Roman" w:hAnsi="Times New Roman"/>
          <w:sz w:val="24"/>
          <w:szCs w:val="24"/>
          <w:lang w:val="ru-RU"/>
        </w:rPr>
        <w:t>к</w:t>
      </w:r>
      <w:r>
        <w:rPr>
          <w:rFonts w:hint="default" w:ascii="Times New Roman" w:hAnsi="Times New Roman"/>
          <w:sz w:val="24"/>
          <w:szCs w:val="24"/>
          <w:lang w:val="ru-RU"/>
        </w:rPr>
        <w:t xml:space="preserve"> р</w:t>
      </w:r>
      <w:r>
        <w:rPr>
          <w:rFonts w:ascii="Times New Roman" w:hAnsi="Times New Roman"/>
          <w:sz w:val="24"/>
          <w:szCs w:val="24"/>
          <w:lang w:val="ru-RU"/>
        </w:rPr>
        <w:t>ешению</w:t>
      </w:r>
      <w:r>
        <w:rPr>
          <w:rFonts w:hint="default" w:ascii="Times New Roman" w:hAnsi="Times New Roman"/>
          <w:sz w:val="24"/>
          <w:szCs w:val="24"/>
          <w:lang w:val="ru-RU"/>
        </w:rPr>
        <w:t xml:space="preserve"> Совета депутатов </w:t>
      </w:r>
    </w:p>
    <w:p>
      <w:pPr>
        <w:spacing w:after="1" w:line="220" w:lineRule="atLeast"/>
        <w:jc w:val="right"/>
        <w:outlineLvl w:val="0"/>
        <w:rPr>
          <w:rFonts w:hint="default" w:ascii="Times New Roman" w:hAnsi="Times New Roman"/>
          <w:sz w:val="24"/>
          <w:szCs w:val="24"/>
          <w:lang w:val="ru-RU"/>
        </w:rPr>
      </w:pPr>
      <w:r>
        <w:rPr>
          <w:rFonts w:ascii="Times New Roman" w:hAnsi="Times New Roman"/>
          <w:sz w:val="24"/>
          <w:szCs w:val="24"/>
        </w:rPr>
        <w:t>от «</w:t>
      </w:r>
      <w:r>
        <w:rPr>
          <w:rFonts w:hint="default" w:ascii="Times New Roman" w:hAnsi="Times New Roman"/>
          <w:sz w:val="24"/>
          <w:szCs w:val="24"/>
          <w:lang w:val="ru-RU"/>
        </w:rPr>
        <w:t xml:space="preserve">11» </w:t>
      </w:r>
      <w:r>
        <w:rPr>
          <w:rFonts w:ascii="Times New Roman" w:hAnsi="Times New Roman"/>
          <w:sz w:val="24"/>
          <w:szCs w:val="24"/>
          <w:lang w:val="ru-RU"/>
        </w:rPr>
        <w:t>ноября</w:t>
      </w:r>
      <w:r>
        <w:rPr>
          <w:rFonts w:ascii="Times New Roman" w:hAnsi="Times New Roman"/>
          <w:sz w:val="24"/>
          <w:szCs w:val="24"/>
        </w:rPr>
        <w:t xml:space="preserve"> 2021 г. №</w:t>
      </w:r>
      <w:r>
        <w:rPr>
          <w:rFonts w:hint="default" w:ascii="Times New Roman" w:hAnsi="Times New Roman"/>
          <w:sz w:val="24"/>
          <w:szCs w:val="24"/>
          <w:lang w:val="ru-RU"/>
        </w:rPr>
        <w:t>41</w:t>
      </w:r>
    </w:p>
    <w:p>
      <w:pPr>
        <w:spacing w:after="1" w:line="220" w:lineRule="atLeast"/>
        <w:jc w:val="center"/>
        <w:outlineLvl w:val="0"/>
        <w:rPr>
          <w:rFonts w:ascii="Times New Roman" w:hAnsi="Times New Roman"/>
          <w:sz w:val="24"/>
          <w:szCs w:val="24"/>
        </w:rPr>
      </w:pPr>
    </w:p>
    <w:p>
      <w:pPr>
        <w:spacing w:after="1" w:line="220" w:lineRule="atLeast"/>
        <w:jc w:val="center"/>
        <w:outlineLvl w:val="0"/>
        <w:rPr>
          <w:rFonts w:ascii="Times New Roman" w:hAnsi="Times New Roman"/>
          <w:sz w:val="24"/>
          <w:szCs w:val="24"/>
        </w:rPr>
      </w:pPr>
    </w:p>
    <w:p>
      <w:pPr>
        <w:pStyle w:val="10"/>
        <w:jc w:val="center"/>
        <w:rPr>
          <w:rFonts w:ascii="Times New Roman" w:hAnsi="Times New Roman" w:cs="Times New Roman"/>
          <w:sz w:val="24"/>
          <w:szCs w:val="24"/>
        </w:rPr>
      </w:pPr>
      <w:bookmarkStart w:id="0" w:name="P29"/>
      <w:bookmarkEnd w:id="0"/>
      <w:r>
        <w:rPr>
          <w:rFonts w:ascii="Times New Roman" w:hAnsi="Times New Roman" w:cs="Times New Roman"/>
          <w:sz w:val="24"/>
          <w:szCs w:val="24"/>
        </w:rPr>
        <w:t>П О Л О Ж Е Н И Е</w:t>
      </w:r>
    </w:p>
    <w:p>
      <w:pPr>
        <w:pStyle w:val="10"/>
        <w:jc w:val="center"/>
        <w:rPr>
          <w:rFonts w:ascii="Times New Roman" w:hAnsi="Times New Roman" w:cs="Times New Roman"/>
          <w:sz w:val="24"/>
          <w:szCs w:val="24"/>
        </w:rPr>
      </w:pPr>
      <w:r>
        <w:rPr>
          <w:rFonts w:ascii="Times New Roman" w:hAnsi="Times New Roman" w:cs="Times New Roman"/>
          <w:sz w:val="24"/>
          <w:szCs w:val="24"/>
        </w:rPr>
        <w:t xml:space="preserve"> о муниципальном контроле на автомобильном транспорте, городском наземном электрическом транспорте и в дорожном хозяйстве</w:t>
      </w:r>
    </w:p>
    <w:p>
      <w:pPr>
        <w:pStyle w:val="10"/>
        <w:rPr>
          <w:rFonts w:ascii="Times New Roman" w:hAnsi="Times New Roman" w:cs="Times New Roman"/>
          <w:b w:val="0"/>
          <w:sz w:val="24"/>
          <w:szCs w:val="24"/>
        </w:rPr>
      </w:pPr>
    </w:p>
    <w:p>
      <w:pPr>
        <w:pStyle w:val="10"/>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1. Настоящее Положение о муниципальном контроле на автомобильном транспорте, городском наземном электрическом транспорте и в дорожном хозяйстве (далее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(далее – муниципальный контроль).</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 Предметом муниципального контроля является соблюдение обязательных требований:</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2.1. В области автомобильных дорог и дорожной деятельности, установленных в отношении автомобильных дорог местного значения:</w:t>
      </w:r>
    </w:p>
    <w:p>
      <w:pPr>
        <w:pStyle w:val="9"/>
        <w:ind w:firstLine="851"/>
        <w:jc w:val="both"/>
        <w:rPr>
          <w:rFonts w:ascii="Times New Roman" w:hAnsi="Times New Roman" w:cs="Times New Roman"/>
          <w:sz w:val="24"/>
          <w:szCs w:val="24"/>
        </w:rPr>
      </w:pPr>
      <w:r>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9"/>
        <w:ind w:firstLine="851"/>
        <w:jc w:val="both"/>
        <w:rPr>
          <w:rFonts w:ascii="Times New Roman" w:hAnsi="Times New Roman" w:cs="Times New Roman"/>
          <w:sz w:val="24"/>
          <w:szCs w:val="24"/>
        </w:rPr>
      </w:pPr>
      <w:r>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 части обеспечения сохранности автомобильных дорог.</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 Муниципальный контроль в соответствии с настоящим Положением осуществляется администрацией сельского поселения </w:t>
      </w:r>
      <w:r>
        <w:rPr>
          <w:rFonts w:ascii="Times New Roman" w:hAnsi="Times New Roman" w:cs="Times New Roman"/>
          <w:sz w:val="24"/>
          <w:szCs w:val="24"/>
          <w:lang w:val="ru-RU"/>
        </w:rPr>
        <w:t>Сорум</w:t>
      </w:r>
      <w:r>
        <w:rPr>
          <w:rFonts w:hint="default" w:ascii="Times New Roman" w:hAnsi="Times New Roman" w:cs="Times New Roman"/>
          <w:sz w:val="24"/>
          <w:szCs w:val="24"/>
          <w:lang w:val="ru-RU"/>
        </w:rPr>
        <w:t xml:space="preserve"> (д</w:t>
      </w:r>
      <w:r>
        <w:rPr>
          <w:rFonts w:ascii="Times New Roman" w:hAnsi="Times New Roman" w:cs="Times New Roman"/>
          <w:sz w:val="24"/>
          <w:szCs w:val="24"/>
        </w:rPr>
        <w:t>алее – контрольный орган);</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4. От имени контрольного органа муниципальный контроль вправе осуществлять следующие должностные лица:</w:t>
      </w:r>
    </w:p>
    <w:p>
      <w:pPr>
        <w:autoSpaceDE w:val="0"/>
        <w:autoSpaceDN w:val="0"/>
        <w:adjustRightInd w:val="0"/>
        <w:spacing w:after="0" w:line="240" w:lineRule="auto"/>
        <w:ind w:firstLine="851"/>
        <w:contextualSpacing/>
        <w:jc w:val="both"/>
        <w:rPr>
          <w:rFonts w:ascii="Times New Roman" w:hAnsi="Times New Roman"/>
          <w:sz w:val="24"/>
          <w:szCs w:val="24"/>
          <w:lang w:eastAsia="ru-RU"/>
        </w:rPr>
      </w:pPr>
      <w:r>
        <w:rPr>
          <w:rFonts w:ascii="Times New Roman" w:hAnsi="Times New Roman"/>
          <w:sz w:val="24"/>
          <w:szCs w:val="24"/>
        </w:rPr>
        <w:t>-</w:t>
      </w:r>
      <w:r>
        <w:rPr>
          <w:rFonts w:ascii="Times New Roman" w:hAnsi="Times New Roman"/>
          <w:sz w:val="24"/>
          <w:szCs w:val="24"/>
          <w:lang w:eastAsia="ru-RU"/>
        </w:rPr>
        <w:t xml:space="preserve"> руководитель, заместитель руководителя контрольного органа;</w:t>
      </w:r>
    </w:p>
    <w:p>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должностные лица контрольного органа, в должностные обязанности которых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Инспекторы, уполномоченные на проведение конкретного профилактического мероприятия или контрольного мероприятия, определяются решением контрольного органа о проведении профилактического мероприятия или контрольного мероприятия.</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5. Инспекторы, осуществляющие муниципальный контроль,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 установленными, статьей 29 Федерального закона от 31 июля 2020 года № 248-ФЗ.</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6. Объектами муниципального контроля являются:</w:t>
      </w:r>
    </w:p>
    <w:p>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pPr>
        <w:autoSpaceDE w:val="0"/>
        <w:autoSpaceDN w:val="0"/>
        <w:adjustRightInd w:val="0"/>
        <w:spacing w:after="0" w:line="240" w:lineRule="auto"/>
        <w:ind w:firstLine="851"/>
        <w:contextualSpacing/>
        <w:jc w:val="both"/>
        <w:rPr>
          <w:rFonts w:ascii="Times New Roman" w:hAnsi="Times New Roman"/>
          <w:sz w:val="24"/>
          <w:szCs w:val="24"/>
        </w:rPr>
      </w:pPr>
      <w:r>
        <w:rPr>
          <w:rFonts w:ascii="Times New Roman" w:hAnsi="Times New Roman"/>
          <w:sz w:val="24"/>
          <w:szCs w:val="24"/>
        </w:rPr>
        <w:t>- здания, помещения, сооружения, линейные объекты, территории, оборудование, устройства, предметы,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7. Учет объектов контроля в рамках осуществления муниципального контроля обеспечивается посредством ведения журнала учета объектов контроля в электронном виде. </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8. Под контролируемыми лицами при осуществлении муниципального контроля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N 248-ФЗ.</w:t>
      </w:r>
    </w:p>
    <w:p>
      <w:pPr>
        <w:pStyle w:val="9"/>
        <w:spacing w:before="220"/>
        <w:contextualSpacing/>
        <w:jc w:val="center"/>
        <w:rPr>
          <w:rFonts w:ascii="Times New Roman" w:hAnsi="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pPr>
        <w:keepNext w:val="0"/>
        <w:keepLines w:val="0"/>
        <w:pageBreakBefore w:val="0"/>
        <w:widowControl w:val="0"/>
        <w:kinsoku/>
        <w:wordWrap/>
        <w:overflowPunct/>
        <w:topLinePunct w:val="0"/>
        <w:autoSpaceDE w:val="0"/>
        <w:autoSpaceDN w:val="0"/>
        <w:bidi w:val="0"/>
        <w:adjustRightInd w:val="0"/>
        <w:snapToGrid/>
        <w:spacing w:after="0"/>
        <w:ind w:firstLine="709"/>
        <w:jc w:val="both"/>
        <w:textAlignment w:val="auto"/>
        <w:rPr>
          <w:rFonts w:hint="default" w:ascii="Times New Roman" w:hAnsi="Times New Roman" w:eastAsia="Calibri" w:cs="Times New Roman"/>
          <w:sz w:val="24"/>
          <w:szCs w:val="24"/>
          <w:lang w:eastAsia="en-US"/>
        </w:rPr>
      </w:pPr>
      <w:r>
        <w:rPr>
          <w:rFonts w:hint="default" w:ascii="Times New Roman" w:hAnsi="Times New Roman" w:eastAsia="Calibri" w:cs="Times New Roman"/>
          <w:sz w:val="24"/>
          <w:szCs w:val="24"/>
          <w:lang w:eastAsia="en-US"/>
        </w:rPr>
        <w:t>10. Система оценки и управления рисками при осуществлении муниципального контроля не применяется.</w:t>
      </w:r>
    </w:p>
    <w:p>
      <w:pPr>
        <w:pStyle w:val="9"/>
        <w:keepNext w:val="0"/>
        <w:keepLines w:val="0"/>
        <w:pageBreakBefore w:val="0"/>
        <w:widowControl w:val="0"/>
        <w:kinsoku/>
        <w:wordWrap/>
        <w:overflowPunct/>
        <w:topLinePunct w:val="0"/>
        <w:autoSpaceDE w:val="0"/>
        <w:autoSpaceDN w:val="0"/>
        <w:bidi w:val="0"/>
        <w:snapToGrid/>
        <w:spacing w:after="0"/>
        <w:ind w:firstLine="540"/>
        <w:contextualSpacing/>
        <w:jc w:val="both"/>
        <w:textAlignment w:val="auto"/>
        <w:rPr>
          <w:rFonts w:hint="default" w:ascii="Times New Roman" w:hAnsi="Times New Roman" w:cs="Times New Roman"/>
          <w:sz w:val="24"/>
          <w:szCs w:val="24"/>
        </w:rPr>
      </w:pPr>
      <w:r>
        <w:rPr>
          <w:rFonts w:hint="default" w:ascii="Times New Roman" w:hAnsi="Times New Roman" w:eastAsia="Calibri" w:cs="Times New Roman"/>
          <w:sz w:val="24"/>
          <w:szCs w:val="24"/>
          <w:lang w:eastAsia="en-US"/>
        </w:rPr>
        <w:t>При оценке вероятности нарушения контролируемыми лицами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индикатором риска является выявление по результатам анализа открытых данных и (или) поступление в порядке межведомственного информационного взаимодействия сведений в течение одного года о двух и более случаях дорожно-транспортных происшествий, произошедших на одном отрезке автомобильной дороги общего пользования местного значения.</w:t>
      </w:r>
    </w:p>
    <w:p>
      <w:pPr>
        <w:pStyle w:val="10"/>
        <w:contextualSpacing/>
        <w:outlineLvl w:val="1"/>
        <w:rPr>
          <w:rFonts w:ascii="Times New Roman" w:hAnsi="Times New Roman" w:cs="Times New Roman"/>
          <w:b w:val="0"/>
          <w:sz w:val="24"/>
          <w:szCs w:val="24"/>
        </w:rPr>
      </w:pPr>
    </w:p>
    <w:p>
      <w:pPr>
        <w:pStyle w:val="10"/>
        <w:contextualSpacing/>
        <w:jc w:val="center"/>
        <w:outlineLvl w:val="1"/>
        <w:rPr>
          <w:rFonts w:ascii="Times New Roman" w:hAnsi="Times New Roman"/>
          <w:sz w:val="24"/>
          <w:szCs w:val="24"/>
        </w:rPr>
      </w:pPr>
      <w:r>
        <w:rPr>
          <w:rFonts w:ascii="Times New Roman" w:hAnsi="Times New Roman" w:cs="Times New Roman"/>
          <w:sz w:val="24"/>
          <w:szCs w:val="24"/>
        </w:rPr>
        <w:t>II</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sz w:val="24"/>
          <w:szCs w:val="24"/>
        </w:rPr>
        <w:t>Перечень профилактических мероприятий в рамках осуществления</w:t>
      </w:r>
    </w:p>
    <w:p>
      <w:pPr>
        <w:pStyle w:val="10"/>
        <w:contextualSpacing/>
        <w:jc w:val="center"/>
        <w:outlineLvl w:val="1"/>
        <w:rPr>
          <w:rFonts w:ascii="Times New Roman" w:hAnsi="Times New Roman"/>
          <w:sz w:val="24"/>
          <w:szCs w:val="24"/>
        </w:rPr>
      </w:pPr>
      <w:r>
        <w:rPr>
          <w:rFonts w:ascii="Times New Roman" w:hAnsi="Times New Roman"/>
          <w:sz w:val="24"/>
          <w:szCs w:val="24"/>
        </w:rPr>
        <w:t>муниципального контроля</w:t>
      </w:r>
    </w:p>
    <w:p>
      <w:pPr>
        <w:pStyle w:val="10"/>
        <w:ind w:firstLine="567"/>
        <w:contextualSpacing/>
        <w:jc w:val="both"/>
        <w:outlineLvl w:val="1"/>
        <w:rPr>
          <w:rFonts w:ascii="Times New Roman" w:hAnsi="Times New Roman" w:cs="Times New Roman"/>
          <w:b w:val="0"/>
          <w:sz w:val="24"/>
          <w:szCs w:val="24"/>
        </w:rPr>
      </w:pPr>
      <w:r>
        <w:rPr>
          <w:rFonts w:ascii="Times New Roman" w:hAnsi="Times New Roman" w:cs="Times New Roman"/>
          <w:b w:val="0"/>
          <w:sz w:val="24"/>
          <w:szCs w:val="24"/>
        </w:rPr>
        <w:t>11. Права и обязанности контролируемых лиц, возникающие в связи с организацией и осуществлением муниципального контроля, устанавливаются Федеральным законом № 248-ФЗ, положением, федеральным законом о виде контроля.</w:t>
      </w:r>
    </w:p>
    <w:p>
      <w:pPr>
        <w:pStyle w:val="9"/>
        <w:ind w:firstLine="567"/>
        <w:contextualSpacing/>
        <w:jc w:val="both"/>
        <w:rPr>
          <w:rFonts w:ascii="Times New Roman" w:hAnsi="Times New Roman" w:cs="Times New Roman"/>
          <w:sz w:val="24"/>
          <w:szCs w:val="24"/>
        </w:rPr>
      </w:pPr>
      <w:r>
        <w:rPr>
          <w:rFonts w:ascii="Times New Roman" w:hAnsi="Times New Roman" w:cs="Times New Roman"/>
          <w:sz w:val="24"/>
          <w:szCs w:val="24"/>
        </w:rPr>
        <w:t>12. При осуществлении муниципального контроля проводятся следующие виды профилактических мероприятий:</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информирование;</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консультирование;</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объявление предостережения;</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профилактический визит.</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13. Информирование осуществляется контрольным органом посредством размещения соответствующих сведений предусмотренных частью 3 статьи </w:t>
      </w:r>
      <w:r>
        <w:rPr>
          <w:rFonts w:hint="default" w:ascii="Times New Roman" w:hAnsi="Times New Roman" w:cs="Times New Roman"/>
          <w:sz w:val="24"/>
          <w:szCs w:val="24"/>
          <w:lang w:val="ru-RU"/>
        </w:rPr>
        <w:t xml:space="preserve">                       </w:t>
      </w:r>
      <w:r>
        <w:rPr>
          <w:rFonts w:ascii="Times New Roman" w:hAnsi="Times New Roman" w:cs="Times New Roman"/>
          <w:sz w:val="24"/>
          <w:szCs w:val="24"/>
        </w:rPr>
        <w:t>46 Федерального закона № 248-ФЗ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иных формах.</w:t>
      </w:r>
    </w:p>
    <w:p>
      <w:pPr>
        <w:pStyle w:val="9"/>
        <w:spacing w:before="220"/>
        <w:ind w:firstLine="567"/>
        <w:contextualSpacing/>
        <w:jc w:val="both"/>
        <w:rPr>
          <w:rFonts w:ascii="Times New Roman" w:hAnsi="Times New Roman"/>
          <w:sz w:val="24"/>
          <w:szCs w:val="24"/>
        </w:rPr>
      </w:pPr>
      <w:r>
        <w:rPr>
          <w:rFonts w:ascii="Times New Roman" w:hAnsi="Times New Roman"/>
          <w:sz w:val="24"/>
          <w:szCs w:val="24"/>
        </w:rPr>
        <w:t>Размещение сведений поддерживаются в актуальном состоянии и обновляются в срок не позднее 5 рабочих дней с момента их изменения.</w:t>
      </w:r>
    </w:p>
    <w:p>
      <w:pPr>
        <w:spacing w:after="0" w:line="240" w:lineRule="auto"/>
        <w:ind w:firstLine="708"/>
        <w:jc w:val="both"/>
        <w:rPr>
          <w:rFonts w:hint="default" w:ascii="Times New Roman" w:hAnsi="Times New Roman" w:cs="Times New Roman"/>
          <w:sz w:val="24"/>
          <w:szCs w:val="24"/>
          <w:highlight w:val="none"/>
          <w:lang w:val="ru-RU"/>
        </w:rPr>
      </w:pPr>
      <w:r>
        <w:rPr>
          <w:rFonts w:ascii="Times New Roman" w:hAnsi="Times New Roman" w:cs="Times New Roman"/>
          <w:sz w:val="24"/>
          <w:szCs w:val="24"/>
        </w:rPr>
        <w:t xml:space="preserve">14. </w:t>
      </w:r>
      <w:r>
        <w:rPr>
          <w:rFonts w:ascii="Times New Roman" w:hAnsi="Times New Roman" w:cs="Times New Roman"/>
          <w:sz w:val="24"/>
          <w:szCs w:val="24"/>
          <w:highlight w:val="none"/>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статей 49 Федерального закона </w:t>
      </w:r>
      <w:r>
        <w:rPr>
          <w:rFonts w:ascii="Times New Roman" w:hAnsi="Times New Roman" w:cs="Times New Roman"/>
          <w:sz w:val="24"/>
          <w:szCs w:val="24"/>
          <w:highlight w:val="none"/>
          <w:lang w:val="ru-RU"/>
        </w:rPr>
        <w:t>№</w:t>
      </w:r>
      <w:r>
        <w:rPr>
          <w:rFonts w:ascii="Times New Roman" w:hAnsi="Times New Roman" w:cs="Times New Roman"/>
          <w:sz w:val="24"/>
          <w:szCs w:val="24"/>
          <w:highlight w:val="none"/>
        </w:rPr>
        <w:t xml:space="preserve"> 248-ФЗ</w:t>
      </w:r>
      <w:r>
        <w:rPr>
          <w:rFonts w:hint="default" w:ascii="Times New Roman" w:hAnsi="Times New Roman" w:cs="Times New Roman"/>
          <w:sz w:val="24"/>
          <w:szCs w:val="24"/>
          <w:highlight w:val="none"/>
          <w:lang w:val="ru-RU"/>
        </w:rPr>
        <w:t>.</w:t>
      </w:r>
    </w:p>
    <w:p>
      <w:pPr>
        <w:spacing w:after="0" w:line="240" w:lineRule="auto"/>
        <w:ind w:firstLine="708"/>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highlight w:val="none"/>
        </w:rPr>
        <w:t>В случае наличия у контрольного органа</w:t>
      </w:r>
      <w:r>
        <w:rPr>
          <w:rFonts w:hint="default" w:ascii="Times New Roman" w:hAnsi="Times New Roman" w:cs="Times New Roman"/>
          <w:b w:val="0"/>
          <w:bCs w:val="0"/>
          <w:color w:val="auto"/>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подтверждённых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Предостережения объявляются (подписываются) руководителем (заместителем руководителя) контрольного органа или должностным лицом, уполномоченным осуществлять контроль,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в течение трёх рабочих дней с момента объявления.</w:t>
      </w:r>
    </w:p>
    <w:p>
      <w:pPr>
        <w:keepNext w:val="0"/>
        <w:keepLines w:val="0"/>
        <w:pageBreakBefore w:val="0"/>
        <w:kinsoku/>
        <w:wordWrap/>
        <w:overflowPunct/>
        <w:topLinePunct w:val="0"/>
        <w:bidi w:val="0"/>
        <w:adjustRightInd/>
        <w:snapToGrid/>
        <w:spacing w:after="0" w:line="240" w:lineRule="auto"/>
        <w:ind w:firstLine="708"/>
        <w:jc w:val="both"/>
        <w:textAlignment w:val="auto"/>
        <w:rPr>
          <w:rFonts w:ascii="Times New Roman" w:hAnsi="Times New Roman" w:cs="Times New Roman"/>
          <w:sz w:val="24"/>
          <w:szCs w:val="24"/>
        </w:rPr>
      </w:pPr>
      <w:r>
        <w:rPr>
          <w:rFonts w:hint="default" w:ascii="Times New Roman" w:hAnsi="Times New Roman" w:cs="Times New Roman"/>
          <w:b w:val="0"/>
          <w:bCs w:val="0"/>
          <w:color w:val="auto"/>
          <w:sz w:val="24"/>
          <w:szCs w:val="24"/>
        </w:rPr>
        <w:t xml:space="preserve">Объявляемые предостережения о недопустимости нарушения обязательных требований регистрируются в </w:t>
      </w:r>
      <w:r>
        <w:rPr>
          <w:rFonts w:hint="default" w:ascii="Times New Roman" w:hAnsi="Times New Roman" w:cs="Times New Roman"/>
          <w:b w:val="0"/>
          <w:bCs w:val="0"/>
          <w:color w:val="auto"/>
          <w:sz w:val="24"/>
          <w:szCs w:val="24"/>
        </w:rPr>
        <w:fldChar w:fldCharType="begin"/>
      </w:r>
      <w:r>
        <w:rPr>
          <w:rFonts w:hint="default" w:ascii="Times New Roman" w:hAnsi="Times New Roman" w:cs="Times New Roman"/>
          <w:b w:val="0"/>
          <w:bCs w:val="0"/>
          <w:color w:val="auto"/>
          <w:sz w:val="24"/>
          <w:szCs w:val="24"/>
        </w:rPr>
        <w:instrText xml:space="preserve">HYPERLINK consultantplus://offline/ref=E67243AE54F3BAEE470B5AAD6CF8D0BC6DAFD26275E0E1CEAF99A6D043FBC4C9044FEF1C5482E677B75F48591B26DF486689D7B0EE13CEDECEFCB068I1hFJ </w:instrText>
      </w:r>
      <w:r>
        <w:rPr>
          <w:rFonts w:hint="default" w:ascii="Times New Roman" w:hAnsi="Times New Roman" w:cs="Times New Roman"/>
          <w:b w:val="0"/>
          <w:bCs w:val="0"/>
          <w:color w:val="auto"/>
          <w:sz w:val="24"/>
          <w:szCs w:val="24"/>
        </w:rPr>
        <w:fldChar w:fldCharType="separate"/>
      </w:r>
      <w:r>
        <w:rPr>
          <w:rFonts w:hint="default" w:ascii="Times New Roman" w:hAnsi="Times New Roman" w:cs="Times New Roman"/>
          <w:b w:val="0"/>
          <w:bCs w:val="0"/>
          <w:color w:val="auto"/>
          <w:sz w:val="24"/>
          <w:szCs w:val="24"/>
        </w:rPr>
        <w:t>журнале</w:t>
      </w:r>
      <w:r>
        <w:rPr>
          <w:rFonts w:hint="default" w:ascii="Times New Roman" w:hAnsi="Times New Roman" w:cs="Times New Roman"/>
          <w:b w:val="0"/>
          <w:bCs w:val="0"/>
          <w:color w:val="auto"/>
          <w:sz w:val="24"/>
          <w:szCs w:val="24"/>
        </w:rPr>
        <w:fldChar w:fldCharType="end"/>
      </w:r>
      <w:r>
        <w:rPr>
          <w:rFonts w:hint="default" w:ascii="Times New Roman" w:hAnsi="Times New Roman" w:cs="Times New Roman"/>
          <w:b w:val="0"/>
          <w:bCs w:val="0"/>
          <w:color w:val="auto"/>
          <w:sz w:val="24"/>
          <w:szCs w:val="24"/>
        </w:rPr>
        <w:t xml:space="preserve"> учёта выдачи предостережений с присвоением регистрационного номера.</w:t>
      </w:r>
    </w:p>
    <w:p>
      <w:pPr>
        <w:pStyle w:val="9"/>
        <w:keepNext w:val="0"/>
        <w:keepLines w:val="0"/>
        <w:pageBreakBefore w:val="0"/>
        <w:kinsoku/>
        <w:wordWrap/>
        <w:overflowPunct/>
        <w:topLinePunct w:val="0"/>
        <w:bidi w:val="0"/>
        <w:adjustRightInd/>
        <w:snapToGrid/>
        <w:ind w:firstLine="539"/>
        <w:contextualSpacing/>
        <w:jc w:val="both"/>
        <w:textAlignment w:val="auto"/>
        <w:rPr>
          <w:rFonts w:ascii="Times New Roman" w:hAnsi="Times New Roman" w:cs="Times New Roman"/>
          <w:sz w:val="24"/>
          <w:szCs w:val="24"/>
        </w:rPr>
      </w:pPr>
      <w:r>
        <w:rPr>
          <w:rFonts w:ascii="Times New Roman" w:hAnsi="Times New Roman" w:cs="Times New Roman"/>
          <w:sz w:val="24"/>
          <w:szCs w:val="24"/>
        </w:rPr>
        <w:t>15. Консультирование по обращениям контролируемых лиц и их представителей осуществляется в следующем порядке:</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 посредством телефонной связи, электронной почты или видео-конференц-связи;</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при получении письменного запроса - посредством ответа в письменной форме в порядке, установленном Федеральным законом от 2 мая 2006 года № 59-ФЗ «О порядке рассмотрения обращения граждан Российской Федерации»;</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в ходе проведения профилактического мероприятия, контрольного мероприятия.</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осуществляется по следующим вопросам:</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организация и осуществление муниципального контроля;</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порядок осуществления контрольных мероприятий;</w:t>
      </w:r>
    </w:p>
    <w:p>
      <w:pPr>
        <w:pStyle w:val="9"/>
        <w:spacing w:before="220"/>
        <w:ind w:left="0" w:leftChars="0" w:firstLine="660" w:firstLineChars="0"/>
        <w:contextualSpacing/>
        <w:jc w:val="both"/>
        <w:rPr>
          <w:rFonts w:ascii="Times New Roman" w:hAnsi="Times New Roman" w:cs="Times New Roman"/>
          <w:sz w:val="24"/>
          <w:szCs w:val="24"/>
        </w:rPr>
      </w:pPr>
      <w:r>
        <w:rPr>
          <w:rFonts w:ascii="Times New Roman" w:hAnsi="Times New Roman" w:cs="Times New Roman"/>
          <w:sz w:val="24"/>
          <w:szCs w:val="24"/>
        </w:rPr>
        <w:t>- соблюдение обязательных требований.</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Время для консультирования при личном обращении должно составлять не менее 3 часов в рабочую неделю.</w:t>
      </w:r>
    </w:p>
    <w:p>
      <w:pPr>
        <w:pStyle w:val="9"/>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Консультирование в письменном виде осуществляется в следующих случаях:</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контролируемым лицом представлен письменный запрос о предоставлении письменного ответа по вопросам консультирования;</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при личном обращении предоставить ответ на поставленные вопросы не представляется невозможным;</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ответ на поставленные вопросы требует получения дополнительных сведений и информации.</w:t>
      </w:r>
    </w:p>
    <w:p>
      <w:pPr>
        <w:pStyle w:val="9"/>
        <w:spacing w:before="220"/>
        <w:ind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 согласно пункту 4 настоящего Положения.</w:t>
      </w:r>
    </w:p>
    <w:p>
      <w:pPr>
        <w:pStyle w:val="9"/>
        <w:keepNext w:val="0"/>
        <w:keepLines w:val="0"/>
        <w:pageBreakBefore w:val="0"/>
        <w:widowControl w:val="0"/>
        <w:kinsoku/>
        <w:wordWrap/>
        <w:overflowPunct/>
        <w:topLinePunct w:val="0"/>
        <w:autoSpaceDE w:val="0"/>
        <w:autoSpaceDN w:val="0"/>
        <w:bidi w:val="0"/>
        <w:adjustRightInd/>
        <w:snapToGrid/>
        <w:ind w:firstLine="567"/>
        <w:contextualSpacing/>
        <w:jc w:val="both"/>
        <w:textAlignment w:val="auto"/>
        <w:rPr>
          <w:rFonts w:ascii="Times New Roman" w:hAnsi="Times New Roman" w:cs="Times New Roman"/>
          <w:sz w:val="24"/>
          <w:szCs w:val="24"/>
        </w:rPr>
      </w:pPr>
      <w:r>
        <w:rPr>
          <w:rFonts w:ascii="Times New Roman" w:hAnsi="Times New Roman" w:cs="Times New Roman"/>
          <w:sz w:val="24"/>
          <w:szCs w:val="24"/>
        </w:rPr>
        <w:t xml:space="preserve">16. Профилактический визит в отношении контролируемых лиц проводится в форме профилактической беседы по месту осуществления деятельности контролируемого лица либо с использованием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r>
        <w:rPr>
          <w:rFonts w:ascii="Times New Roman" w:hAnsi="Times New Roman"/>
          <w:sz w:val="24"/>
          <w:szCs w:val="24"/>
        </w:rPr>
        <w:t xml:space="preserve">видах, содержании и об </w:t>
      </w:r>
      <w:r>
        <w:rPr>
          <w:rFonts w:ascii="Times New Roman" w:hAnsi="Times New Roman" w:cs="Times New Roman"/>
          <w:sz w:val="24"/>
          <w:szCs w:val="24"/>
        </w:rPr>
        <w:t>интенсивности контрольных мероприятий, проводимых в отношении объекта контроля.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14 настоящего Положения.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Контролируемое лицо вправе отказаться от проведения обязательного профилактического визита, уведомив об этом контрольный орган не позднее чем за три рабочих дня до даты его проведения.</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Срок проведения (обязательного) профилактического визита в одном месте осуществления деятельности либо на одном производственном объекте (территории) не может превышать один календарный день.</w:t>
      </w:r>
    </w:p>
    <w:p>
      <w:pPr>
        <w:pStyle w:val="9"/>
        <w:jc w:val="both"/>
        <w:rPr>
          <w:rFonts w:ascii="Times New Roman" w:hAnsi="Times New Roman" w:cs="Times New Roman"/>
          <w:sz w:val="24"/>
          <w:szCs w:val="24"/>
        </w:rPr>
      </w:pPr>
    </w:p>
    <w:p>
      <w:pPr>
        <w:pStyle w:val="10"/>
        <w:jc w:val="center"/>
        <w:outlineLvl w:val="1"/>
        <w:rPr>
          <w:rFonts w:ascii="Times New Roman" w:hAnsi="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Pr>
          <w:rFonts w:ascii="Times New Roman" w:hAnsi="Times New Roman"/>
          <w:sz w:val="24"/>
          <w:szCs w:val="24"/>
        </w:rPr>
        <w:t>Виды контрольных мероприятий в рамках осуществления муниципального контроля и перечень допустимых контрольных действий в составе каждого контрольного мероприятия</w:t>
      </w:r>
    </w:p>
    <w:p>
      <w:pPr>
        <w:pStyle w:val="9"/>
        <w:ind w:firstLine="540"/>
        <w:jc w:val="both"/>
        <w:rPr>
          <w:rFonts w:ascii="Times New Roman" w:hAnsi="Times New Roman" w:cs="Times New Roman"/>
          <w:sz w:val="24"/>
          <w:szCs w:val="24"/>
        </w:rPr>
      </w:pPr>
      <w:r>
        <w:rPr>
          <w:rFonts w:ascii="Times New Roman" w:hAnsi="Times New Roman" w:cs="Times New Roman"/>
          <w:sz w:val="24"/>
          <w:szCs w:val="24"/>
        </w:rPr>
        <w:t xml:space="preserve">17. В соответствии с пунктом 2 статьи 61 Федерального закон N 248-ФЗ и пунктом 10 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Положения, плановые контрольные мероприятия не проводятся.</w:t>
      </w:r>
    </w:p>
    <w:p>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18. </w:t>
      </w:r>
      <w:r>
        <w:rPr>
          <w:rFonts w:ascii="Times New Roman" w:hAnsi="Times New Roman"/>
          <w:sz w:val="24"/>
          <w:szCs w:val="24"/>
        </w:rPr>
        <w:t>Контрольные мероприятия, проводимые при взаимодействии с контролируемым лицом, проводятся на основании распоряжения уполномоченного органа о проведении контрольного мероприятия.</w:t>
      </w:r>
    </w:p>
    <w:p>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основании изданного распоряжения должностное лицо, уполномоченное осуществлять муниципальный </w:t>
      </w:r>
      <w:r>
        <w:rPr>
          <w:rFonts w:ascii="Times New Roman" w:hAnsi="Times New Roman"/>
          <w:b w:val="0"/>
          <w:sz w:val="24"/>
          <w:szCs w:val="24"/>
        </w:rPr>
        <w:t>контрол</w:t>
      </w:r>
      <w:r>
        <w:rPr>
          <w:rFonts w:ascii="Times New Roman" w:hAnsi="Times New Roman"/>
          <w:b w:val="0"/>
          <w:sz w:val="24"/>
          <w:szCs w:val="24"/>
          <w:lang w:val="ru-RU"/>
        </w:rPr>
        <w:t>ь</w:t>
      </w:r>
      <w:r>
        <w:rPr>
          <w:rFonts w:ascii="Times New Roman" w:hAnsi="Times New Roman"/>
          <w:b w:val="0"/>
          <w:sz w:val="24"/>
          <w:szCs w:val="24"/>
        </w:rPr>
        <w:t xml:space="preserve"> на автомобильном транспорте, городском наземном электрическом транспорте и в дорожном хозяйстве</w:t>
      </w:r>
      <w:r>
        <w:rPr>
          <w:rFonts w:ascii="Times New Roman" w:hAnsi="Times New Roman"/>
          <w:sz w:val="24"/>
          <w:szCs w:val="24"/>
        </w:rPr>
        <w:t xml:space="preserve">, обеспечивает уведомление контролируемого лица о предстоящей проверке соблюдения </w:t>
      </w:r>
      <w:r>
        <w:rPr>
          <w:rFonts w:ascii="Times New Roman" w:hAnsi="Times New Roman"/>
          <w:sz w:val="24"/>
          <w:szCs w:val="24"/>
          <w:lang w:val="ru-RU"/>
        </w:rPr>
        <w:t>автомобильного</w:t>
      </w:r>
      <w:r>
        <w:rPr>
          <w:rFonts w:hint="default" w:ascii="Times New Roman" w:hAnsi="Times New Roman"/>
          <w:sz w:val="24"/>
          <w:szCs w:val="24"/>
          <w:lang w:val="ru-RU"/>
        </w:rPr>
        <w:t xml:space="preserve"> и дорожного</w:t>
      </w:r>
      <w:r>
        <w:rPr>
          <w:rFonts w:ascii="Times New Roman" w:hAnsi="Times New Roman"/>
          <w:sz w:val="24"/>
          <w:szCs w:val="24"/>
        </w:rPr>
        <w:t xml:space="preserve"> законодательства с таким расчетом, чтобы уведомить его не позднее, чем за 24 (двадцать четыре) часа до ее начала.</w:t>
      </w:r>
    </w:p>
    <w:p>
      <w:pPr>
        <w:spacing w:after="0" w:line="240" w:lineRule="auto"/>
        <w:ind w:firstLine="539"/>
        <w:jc w:val="both"/>
        <w:rPr>
          <w:rFonts w:ascii="Times New Roman" w:hAnsi="Times New Roman"/>
          <w:sz w:val="24"/>
          <w:szCs w:val="24"/>
        </w:rPr>
      </w:pPr>
      <w:r>
        <w:rPr>
          <w:rFonts w:ascii="Times New Roman" w:hAnsi="Times New Roman"/>
          <w:sz w:val="24"/>
          <w:szCs w:val="24"/>
        </w:rPr>
        <w:t xml:space="preserve">Контролируемое лицо считается проинформированным надлежащим образом в случае, если: </w:t>
      </w:r>
      <w:bookmarkStart w:id="1" w:name="Par12"/>
      <w:bookmarkEnd w:id="1"/>
    </w:p>
    <w:p>
      <w:pPr>
        <w:numPr>
          <w:ilvl w:val="0"/>
          <w:numId w:val="1"/>
        </w:numPr>
        <w:spacing w:after="0" w:line="240" w:lineRule="auto"/>
        <w:ind w:firstLine="539"/>
        <w:jc w:val="both"/>
        <w:rPr>
          <w:rFonts w:ascii="Times New Roman" w:hAnsi="Times New Roman"/>
          <w:sz w:val="24"/>
          <w:szCs w:val="24"/>
        </w:rPr>
      </w:pPr>
      <w:r>
        <w:rPr>
          <w:rFonts w:ascii="Times New Roman" w:hAnsi="Times New Roman"/>
          <w:sz w:val="24"/>
          <w:szCs w:val="24"/>
        </w:rPr>
        <w:t xml:space="preserve">уведомление осуществлялось путём размещения сведений о совершаемых должностными лицами контрольного органа и иными уполномоченными лицами действиях  и принятых решениях в едином реестре контрольных (надзорных) мероприятий (далее - ЕРКНМ), а также доведения их до контролируемых лиц посредством инфраструктуры,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в том числе путем направления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когда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 </w:t>
      </w:r>
    </w:p>
    <w:p>
      <w:pPr>
        <w:pStyle w:val="9"/>
        <w:ind w:firstLine="540"/>
        <w:jc w:val="both"/>
        <w:rPr>
          <w:rFonts w:ascii="Times New Roman" w:hAnsi="Times New Roman"/>
          <w:sz w:val="24"/>
          <w:szCs w:val="24"/>
        </w:rPr>
      </w:pPr>
      <w:r>
        <w:rPr>
          <w:rFonts w:ascii="Times New Roman" w:hAnsi="Times New Roman"/>
          <w:sz w:val="24"/>
          <w:szCs w:val="24"/>
        </w:rPr>
        <w:t>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pPr>
        <w:pStyle w:val="9"/>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19. </w:t>
      </w:r>
      <w:r>
        <w:rPr>
          <w:rFonts w:ascii="Times New Roman" w:hAnsi="Times New Roman"/>
          <w:sz w:val="24"/>
          <w:szCs w:val="24"/>
        </w:rPr>
        <w:t>Взаимодействие с контролируемым лицом осуществляется при проведении следующих контрольных мероприятий:</w:t>
      </w:r>
    </w:p>
    <w:p>
      <w:pPr>
        <w:pStyle w:val="9"/>
        <w:spacing w:before="220"/>
        <w:ind w:firstLine="851"/>
        <w:contextualSpacing/>
        <w:jc w:val="both"/>
        <w:rPr>
          <w:rFonts w:ascii="Times New Roman" w:hAnsi="Times New Roman"/>
          <w:sz w:val="24"/>
          <w:szCs w:val="24"/>
        </w:rPr>
      </w:pPr>
      <w:r>
        <w:rPr>
          <w:rFonts w:ascii="Times New Roman" w:hAnsi="Times New Roman"/>
          <w:sz w:val="24"/>
          <w:szCs w:val="24"/>
        </w:rPr>
        <w:t>- инспекционный визит;</w:t>
      </w:r>
    </w:p>
    <w:p>
      <w:pPr>
        <w:pStyle w:val="9"/>
        <w:spacing w:before="220"/>
        <w:ind w:firstLine="851"/>
        <w:contextualSpacing/>
        <w:jc w:val="both"/>
        <w:rPr>
          <w:rFonts w:ascii="Times New Roman" w:hAnsi="Times New Roman"/>
          <w:sz w:val="24"/>
          <w:szCs w:val="24"/>
        </w:rPr>
      </w:pPr>
      <w:r>
        <w:rPr>
          <w:rFonts w:ascii="Times New Roman" w:hAnsi="Times New Roman" w:cs="Times New Roman"/>
          <w:sz w:val="24"/>
          <w:szCs w:val="24"/>
        </w:rPr>
        <w:t>- рейдового осмотра;</w:t>
      </w:r>
    </w:p>
    <w:p>
      <w:pPr>
        <w:pStyle w:val="9"/>
        <w:spacing w:before="220"/>
        <w:ind w:firstLine="851"/>
        <w:contextualSpacing/>
        <w:jc w:val="both"/>
        <w:rPr>
          <w:rFonts w:ascii="Times New Roman" w:hAnsi="Times New Roman" w:cs="Times New Roman"/>
          <w:sz w:val="24"/>
          <w:szCs w:val="24"/>
        </w:rPr>
      </w:pPr>
      <w:r>
        <w:rPr>
          <w:rFonts w:ascii="Times New Roman" w:hAnsi="Times New Roman" w:cs="Times New Roman"/>
          <w:sz w:val="24"/>
          <w:szCs w:val="24"/>
        </w:rPr>
        <w:t>- выездной проверки.</w:t>
      </w:r>
    </w:p>
    <w:p>
      <w:pPr>
        <w:pStyle w:val="9"/>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20. </w:t>
      </w:r>
      <w:r>
        <w:rPr>
          <w:rFonts w:ascii="Times New Roman" w:hAnsi="Times New Roman"/>
          <w:sz w:val="24"/>
          <w:szCs w:val="24"/>
        </w:rPr>
        <w:t>Без взаимодействия с контролируемым лицом проводятся следующие контрольные мероприятия (далее – контрольные мероприятия без взаимодействия):</w:t>
      </w:r>
    </w:p>
    <w:p>
      <w:pPr>
        <w:pStyle w:val="9"/>
        <w:spacing w:before="220"/>
        <w:ind w:firstLine="851"/>
        <w:contextualSpacing/>
        <w:jc w:val="both"/>
        <w:rPr>
          <w:rFonts w:ascii="Times New Roman" w:hAnsi="Times New Roman"/>
          <w:sz w:val="24"/>
          <w:szCs w:val="24"/>
        </w:rPr>
      </w:pPr>
      <w:r>
        <w:rPr>
          <w:rFonts w:ascii="Times New Roman" w:hAnsi="Times New Roman"/>
          <w:sz w:val="24"/>
          <w:szCs w:val="24"/>
        </w:rPr>
        <w:t>- наблюдение за соблюдением обязательных требований;</w:t>
      </w:r>
    </w:p>
    <w:p>
      <w:pPr>
        <w:pStyle w:val="9"/>
        <w:spacing w:before="220"/>
        <w:ind w:firstLine="851"/>
        <w:contextualSpacing/>
        <w:jc w:val="both"/>
        <w:rPr>
          <w:rFonts w:ascii="Times New Roman" w:hAnsi="Times New Roman"/>
          <w:sz w:val="24"/>
          <w:szCs w:val="24"/>
        </w:rPr>
      </w:pPr>
      <w:r>
        <w:rPr>
          <w:rFonts w:ascii="Times New Roman" w:hAnsi="Times New Roman"/>
          <w:sz w:val="24"/>
          <w:szCs w:val="24"/>
        </w:rPr>
        <w:t>- выездное обследование.</w:t>
      </w:r>
    </w:p>
    <w:p>
      <w:pPr>
        <w:pStyle w:val="9"/>
        <w:spacing w:before="220"/>
        <w:ind w:firstLine="540"/>
        <w:contextualSpacing/>
        <w:jc w:val="both"/>
        <w:rPr>
          <w:rFonts w:ascii="Times New Roman" w:hAnsi="Times New Roman"/>
          <w:sz w:val="24"/>
          <w:szCs w:val="24"/>
        </w:rPr>
      </w:pPr>
      <w:r>
        <w:rPr>
          <w:rFonts w:ascii="Times New Roman" w:hAnsi="Times New Roman" w:cs="Times New Roman"/>
          <w:sz w:val="24"/>
          <w:szCs w:val="24"/>
        </w:rPr>
        <w:t xml:space="preserve">21. </w:t>
      </w:r>
      <w:r>
        <w:rPr>
          <w:rFonts w:ascii="Times New Roman" w:hAnsi="Times New Roman"/>
          <w:sz w:val="24"/>
          <w:szCs w:val="24"/>
        </w:rPr>
        <w:t>Оценка соблюдения контролируемыми лицами обязательных требований контрольными органами не может проводиться иными способами, кроме как посредством контрольных мероприятий, контрольных мероприятий без взаимодействия, указанных в пункте 20 настоящего Положения.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22. 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23.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контроля.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 случае, если в результате рейдового осмотра были выявлены нарушения обязательных требований, инспектор на месте составляет акт контрольного мероприятия в отношении каждого контролируемого лица, допустившего нарушение обязательных требований.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24. Выездная проверка проводится в отношении конкретного контролируемого лица, владеющего и (или) использующего объект контроля на территории сельского поселения </w:t>
      </w:r>
      <w:r>
        <w:rPr>
          <w:rFonts w:ascii="Times New Roman" w:hAnsi="Times New Roman"/>
          <w:sz w:val="24"/>
          <w:szCs w:val="24"/>
          <w:lang w:val="ru-RU"/>
        </w:rPr>
        <w:t>Сорум</w:t>
      </w:r>
      <w:r>
        <w:rPr>
          <w:rFonts w:ascii="Times New Roman" w:hAnsi="Times New Roman"/>
          <w:sz w:val="24"/>
          <w:szCs w:val="24"/>
        </w:rPr>
        <w:t>, по месту нахождения объектов контроля или контролируемого лица в целях оценки соблюдения таким лицом обязательных требований, а также оценки выполнения решений контрольного органа в порядке, установленном статьей 73 Федерального закона № 248-ФЗ.</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Выездная проверка проводится в случае, если не представляется возможным:</w:t>
      </w:r>
    </w:p>
    <w:p>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spacing w:after="0" w:line="240" w:lineRule="auto"/>
        <w:ind w:firstLine="567"/>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25. При проведении инспекционного визита, рейдового осмотра,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сельского поселения Сорум в соответствии с требованиями, установленными Правительством Российской Федерации.</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26. Внеплановые контрольные мероприятия (инспекционный визит, рейдовый осмотр, выездная проверка) проводятся только после согласования с органами прокуратуры, в соответствии с требованиями статьи 66 Федерального закона № 248-ФЗ.</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spacing w:after="0" w:line="240" w:lineRule="auto"/>
        <w:ind w:firstLine="567"/>
        <w:contextualSpacing/>
        <w:jc w:val="both"/>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контрольного мероприятия.</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27. Случаи,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p>
    <w:p>
      <w:pPr>
        <w:spacing w:after="0" w:line="240" w:lineRule="auto"/>
        <w:ind w:firstLine="851"/>
        <w:contextualSpacing/>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болезнь контролируемого лица;</w:t>
      </w:r>
    </w:p>
    <w:p>
      <w:pPr>
        <w:spacing w:after="0" w:line="240" w:lineRule="auto"/>
        <w:ind w:firstLine="851"/>
        <w:contextualSpacing/>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длительная командировка или иной вынужденный отъезд в другой регион (пределы Российской Федерации);</w:t>
      </w:r>
    </w:p>
    <w:p>
      <w:pPr>
        <w:spacing w:after="0" w:line="240" w:lineRule="auto"/>
        <w:ind w:firstLine="851"/>
        <w:contextualSpacing/>
        <w:jc w:val="both"/>
        <w:rPr>
          <w:rFonts w:ascii="Times New Roman" w:hAnsi="Times New Roman" w:eastAsia="Times New Roman"/>
          <w:sz w:val="24"/>
          <w:szCs w:val="24"/>
          <w:lang w:eastAsia="ru-RU"/>
        </w:rPr>
      </w:pPr>
      <w:r>
        <w:rPr>
          <w:rFonts w:ascii="Times New Roman" w:hAnsi="Times New Roman"/>
          <w:sz w:val="24"/>
          <w:szCs w:val="24"/>
        </w:rPr>
        <w:t xml:space="preserve">- </w:t>
      </w:r>
      <w:r>
        <w:rPr>
          <w:rFonts w:ascii="Times New Roman" w:hAnsi="Times New Roman" w:eastAsia="Times New Roman"/>
          <w:sz w:val="24"/>
          <w:szCs w:val="24"/>
          <w:lang w:eastAsia="ru-RU"/>
        </w:rPr>
        <w:t>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pPr>
        <w:spacing w:after="0" w:line="240" w:lineRule="auto"/>
        <w:ind w:firstLine="851"/>
        <w:contextualSpacing/>
        <w:jc w:val="both"/>
        <w:rPr>
          <w:rFonts w:ascii="Times New Roman" w:hAnsi="Times New Roman"/>
          <w:sz w:val="24"/>
          <w:szCs w:val="24"/>
        </w:rPr>
      </w:pPr>
      <w:r>
        <w:rPr>
          <w:rFonts w:ascii="Times New Roman" w:hAnsi="Times New Roman"/>
          <w:sz w:val="24"/>
          <w:szCs w:val="24"/>
        </w:rPr>
        <w:t xml:space="preserve">- признание недееспособным или ограниченно дееспособным по решению суда. </w:t>
      </w:r>
    </w:p>
    <w:p>
      <w:pPr>
        <w:spacing w:after="0" w:line="240" w:lineRule="auto"/>
        <w:ind w:firstLine="567"/>
        <w:contextualSpacing/>
        <w:jc w:val="both"/>
        <w:rPr>
          <w:rFonts w:ascii="Times New Roman" w:hAnsi="Times New Roman"/>
          <w:sz w:val="24"/>
          <w:szCs w:val="24"/>
        </w:rPr>
      </w:pPr>
      <w:r>
        <w:rPr>
          <w:rFonts w:ascii="Times New Roman" w:hAnsi="Times New Roman"/>
          <w:sz w:val="24"/>
          <w:szCs w:val="24"/>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ind w:firstLine="567"/>
        <w:contextualSpacing/>
        <w:jc w:val="both"/>
        <w:rPr>
          <w:rFonts w:ascii="Times New Roman" w:hAnsi="Times New Roman" w:eastAsia="Times New Roman"/>
          <w:color w:val="000000"/>
          <w:sz w:val="24"/>
          <w:szCs w:val="24"/>
          <w:lang w:eastAsia="ru-RU"/>
        </w:rPr>
      </w:pPr>
      <w:r>
        <w:rPr>
          <w:rFonts w:ascii="Times New Roman" w:hAnsi="Times New Roman"/>
          <w:sz w:val="24"/>
          <w:szCs w:val="24"/>
        </w:rPr>
        <w:t>28.</w:t>
      </w:r>
      <w:r>
        <w:rPr>
          <w:rFonts w:ascii="Times New Roman" w:hAnsi="Times New Roman" w:eastAsia="Times New Roman"/>
          <w:color w:val="000000"/>
          <w:sz w:val="24"/>
          <w:szCs w:val="24"/>
          <w:lang w:eastAsia="ru-RU"/>
        </w:rPr>
        <w:t xml:space="preserve">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видеозапись, измерительные инструменты и (или) технические приборы, специальное оборудование и иные способы фиксации доказательств.</w:t>
      </w:r>
    </w:p>
    <w:p>
      <w:pPr>
        <w:spacing w:after="0" w:line="240" w:lineRule="auto"/>
        <w:ind w:firstLine="567"/>
        <w:contextualSpacing/>
        <w:jc w:val="both"/>
        <w:rPr>
          <w:rFonts w:ascii="Times New Roman" w:hAnsi="Times New Roman" w:eastAsia="Times New Roman"/>
          <w:sz w:val="24"/>
          <w:szCs w:val="24"/>
          <w:lang w:eastAsia="ru-RU"/>
        </w:rPr>
      </w:pPr>
      <w:r>
        <w:rPr>
          <w:rFonts w:ascii="Times New Roman" w:hAnsi="Times New Roman" w:eastAsia="Times New Roman"/>
          <w:color w:val="000000"/>
          <w:sz w:val="24"/>
          <w:szCs w:val="24"/>
          <w:lang w:eastAsia="ru-RU"/>
        </w:rPr>
        <w:t>Фотографии, видеозаписи, должны позволять однозначно идентифицировать объект фиксации, отражающий нарушение обязательных требований, дату и время фиксации объекта.</w:t>
      </w:r>
    </w:p>
    <w:p>
      <w:pPr>
        <w:pStyle w:val="9"/>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pPr>
        <w:pStyle w:val="9"/>
        <w:ind w:firstLine="567"/>
        <w:contextualSpacing/>
        <w:jc w:val="both"/>
        <w:rPr>
          <w:rFonts w:ascii="Times New Roman" w:hAnsi="Times New Roman" w:cs="Times New Roman"/>
          <w:sz w:val="24"/>
          <w:szCs w:val="24"/>
        </w:rPr>
      </w:pPr>
      <w:r>
        <w:rPr>
          <w:rFonts w:ascii="Times New Roman" w:hAnsi="Times New Roman" w:cs="Times New Roman"/>
          <w:sz w:val="24"/>
          <w:szCs w:val="24"/>
        </w:rPr>
        <w:t>Фотографии,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pPr>
        <w:pStyle w:val="9"/>
        <w:ind w:firstLine="567"/>
        <w:contextualSpacing/>
        <w:jc w:val="both"/>
        <w:rPr>
          <w:rFonts w:ascii="Times New Roman" w:hAnsi="Times New Roman" w:cs="Times New Roman"/>
          <w:sz w:val="24"/>
          <w:szCs w:val="24"/>
        </w:rPr>
      </w:pPr>
      <w:r>
        <w:rPr>
          <w:rFonts w:ascii="Times New Roman" w:hAnsi="Times New Roman" w:cs="Times New Roman"/>
          <w:sz w:val="24"/>
          <w:szCs w:val="24"/>
        </w:rPr>
        <w:t>29. Порядок фотосъемки, видеозаписи и иных способов фиксации доказательств:</w:t>
      </w:r>
    </w:p>
    <w:p>
      <w:pPr>
        <w:pStyle w:val="9"/>
        <w:ind w:firstLine="567"/>
        <w:contextualSpacing/>
        <w:jc w:val="both"/>
        <w:rPr>
          <w:rFonts w:ascii="Times New Roman" w:hAnsi="Times New Roman"/>
          <w:sz w:val="24"/>
          <w:szCs w:val="24"/>
        </w:rPr>
      </w:pPr>
      <w:r>
        <w:rPr>
          <w:rFonts w:ascii="Times New Roman" w:hAnsi="Times New Roman"/>
          <w:sz w:val="24"/>
          <w:szCs w:val="24"/>
        </w:rPr>
        <w:t>1) в документах, оформляемых инспектором и лицами, привлекаемыми к совершению контрольных действий, указывается:</w:t>
      </w:r>
    </w:p>
    <w:p>
      <w:pPr>
        <w:pStyle w:val="9"/>
        <w:ind w:firstLine="567"/>
        <w:contextualSpacing/>
        <w:jc w:val="both"/>
        <w:rPr>
          <w:rFonts w:ascii="Times New Roman" w:hAnsi="Times New Roman"/>
          <w:sz w:val="24"/>
          <w:szCs w:val="24"/>
        </w:rPr>
      </w:pPr>
      <w:r>
        <w:rPr>
          <w:rFonts w:ascii="Times New Roman" w:hAnsi="Times New Roman"/>
          <w:sz w:val="24"/>
          <w:szCs w:val="24"/>
        </w:rPr>
        <w:t>- наименование используемых электронных устройств (технических средств);</w:t>
      </w:r>
    </w:p>
    <w:p>
      <w:pPr>
        <w:pStyle w:val="9"/>
        <w:ind w:firstLine="567"/>
        <w:contextualSpacing/>
        <w:jc w:val="both"/>
        <w:rPr>
          <w:rFonts w:ascii="Times New Roman" w:hAnsi="Times New Roman"/>
          <w:sz w:val="24"/>
          <w:szCs w:val="24"/>
        </w:rPr>
      </w:pPr>
      <w:r>
        <w:rPr>
          <w:rFonts w:ascii="Times New Roman" w:hAnsi="Times New Roman"/>
          <w:sz w:val="24"/>
          <w:szCs w:val="24"/>
        </w:rPr>
        <w:t>- место, дата и время применения электронных устройств (технических средств);</w:t>
      </w:r>
    </w:p>
    <w:p>
      <w:pPr>
        <w:pStyle w:val="9"/>
        <w:ind w:firstLine="567"/>
        <w:contextualSpacing/>
        <w:jc w:val="both"/>
        <w:rPr>
          <w:rFonts w:ascii="Times New Roman" w:hAnsi="Times New Roman"/>
          <w:sz w:val="24"/>
          <w:szCs w:val="24"/>
        </w:rPr>
      </w:pPr>
      <w:r>
        <w:rPr>
          <w:rFonts w:ascii="Times New Roman" w:hAnsi="Times New Roman"/>
          <w:sz w:val="24"/>
          <w:szCs w:val="24"/>
        </w:rPr>
        <w:t>- цель применения электронных устройств (технических средств).</w:t>
      </w:r>
    </w:p>
    <w:p>
      <w:pPr>
        <w:pStyle w:val="9"/>
        <w:ind w:firstLine="567"/>
        <w:contextualSpacing/>
        <w:jc w:val="both"/>
        <w:rPr>
          <w:rFonts w:ascii="Times New Roman" w:hAnsi="Times New Roman"/>
          <w:sz w:val="24"/>
          <w:szCs w:val="24"/>
        </w:rPr>
      </w:pPr>
      <w:r>
        <w:rPr>
          <w:rFonts w:ascii="Times New Roman" w:hAnsi="Times New Roman"/>
          <w:sz w:val="24"/>
          <w:szCs w:val="24"/>
        </w:rPr>
        <w:t xml:space="preserve">2) решение об использовании фотосъемки, видеозаписи </w:t>
      </w:r>
      <w:r>
        <w:rPr>
          <w:rFonts w:ascii="Times New Roman" w:hAnsi="Times New Roman" w:cs="Times New Roman"/>
          <w:sz w:val="24"/>
          <w:szCs w:val="24"/>
        </w:rPr>
        <w:t>и иных способов фиксации доказательств</w:t>
      </w:r>
      <w:r>
        <w:rPr>
          <w:rFonts w:ascii="Times New Roman" w:hAnsi="Times New Roman"/>
          <w:sz w:val="24"/>
          <w:szCs w:val="24"/>
        </w:rPr>
        <w:t xml:space="preserve"> принимается инспектором и лицами, привлекаемыми к совершению контрольных действий, самостоятельно.</w:t>
      </w:r>
    </w:p>
    <w:p>
      <w:pPr>
        <w:pStyle w:val="9"/>
        <w:ind w:firstLine="567"/>
        <w:contextualSpacing/>
        <w:jc w:val="both"/>
        <w:rPr>
          <w:rFonts w:ascii="Times New Roman" w:hAnsi="Times New Roman"/>
          <w:sz w:val="24"/>
          <w:szCs w:val="24"/>
        </w:rPr>
      </w:pPr>
      <w:r>
        <w:rPr>
          <w:rFonts w:ascii="Times New Roman" w:hAnsi="Times New Roman"/>
          <w:sz w:val="24"/>
          <w:szCs w:val="24"/>
        </w:rPr>
        <w:t xml:space="preserve">3) результаты использования фотосъемки, видеозаписи, </w:t>
      </w:r>
      <w:r>
        <w:rPr>
          <w:rFonts w:ascii="Times New Roman" w:hAnsi="Times New Roman" w:cs="Times New Roman"/>
          <w:sz w:val="24"/>
          <w:szCs w:val="24"/>
        </w:rPr>
        <w:t>и иных способов фиксации доказательств</w:t>
      </w:r>
      <w:r>
        <w:rPr>
          <w:rFonts w:ascii="Times New Roman" w:hAnsi="Times New Roman"/>
          <w:sz w:val="24"/>
          <w:szCs w:val="24"/>
        </w:rPr>
        <w:t xml:space="preserve"> прилагаются к документам, оформляемым инспектором и лицами, привлекаемыми к совершению контрольных действий.</w:t>
      </w:r>
    </w:p>
    <w:p>
      <w:pPr>
        <w:pStyle w:val="9"/>
        <w:contextualSpacing/>
        <w:jc w:val="both"/>
        <w:rPr>
          <w:rFonts w:ascii="Times New Roman" w:hAnsi="Times New Roman" w:cs="Times New Roman"/>
          <w:sz w:val="24"/>
          <w:szCs w:val="24"/>
        </w:rPr>
      </w:pPr>
    </w:p>
    <w:p>
      <w:pPr>
        <w:pStyle w:val="10"/>
        <w:jc w:val="center"/>
        <w:outlineLvl w:val="1"/>
        <w:rPr>
          <w:rFonts w:ascii="Times New Roman" w:hAnsi="Times New Roman" w:cs="Times New Roman"/>
          <w:sz w:val="24"/>
          <w:szCs w:val="24"/>
        </w:rPr>
      </w:pPr>
      <w:r>
        <w:rPr>
          <w:rFonts w:ascii="Times New Roman" w:hAnsi="Times New Roman" w:cs="Times New Roman"/>
          <w:sz w:val="24"/>
          <w:szCs w:val="24"/>
        </w:rPr>
        <w:t>V. Оформление результатов контрольного мероприятия</w:t>
      </w:r>
    </w:p>
    <w:p>
      <w:pPr>
        <w:spacing w:before="0" w:after="0" w:line="240" w:lineRule="auto"/>
        <w:ind w:firstLine="708"/>
        <w:jc w:val="both"/>
        <w:rPr>
          <w:rFonts w:ascii="Times New Roman" w:hAnsi="Times New Roman"/>
          <w:sz w:val="24"/>
          <w:szCs w:val="24"/>
        </w:rPr>
      </w:pPr>
      <w:r>
        <w:rPr>
          <w:rFonts w:hint="default" w:ascii="Times New Roman" w:hAnsi="Times New Roman"/>
          <w:sz w:val="24"/>
          <w:szCs w:val="24"/>
          <w:lang w:val="ru-RU"/>
        </w:rPr>
        <w:t xml:space="preserve">30. </w:t>
      </w:r>
      <w:r>
        <w:rPr>
          <w:rFonts w:ascii="Times New Roman" w:hAnsi="Times New Roman"/>
          <w:sz w:val="24"/>
          <w:szCs w:val="24"/>
        </w:rPr>
        <w:t>По окончании проведения контрольного мероприятия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Документы, иные материалы, являющиеся доказательствами нарушения обязательных требований, должны быть приобщены к акту. Оформление акта производится в день окончания проведения такого мероприятия.</w:t>
      </w:r>
    </w:p>
    <w:p>
      <w:pPr>
        <w:keepNext w:val="0"/>
        <w:keepLines w:val="0"/>
        <w:pageBreakBefore w:val="0"/>
        <w:kinsoku/>
        <w:wordWrap/>
        <w:overflowPunct/>
        <w:topLinePunct w:val="0"/>
        <w:bidi w:val="0"/>
        <w:adjustRightInd/>
        <w:snapToGrid/>
        <w:spacing w:after="0" w:line="240" w:lineRule="auto"/>
        <w:ind w:firstLine="708"/>
        <w:jc w:val="both"/>
        <w:textAlignment w:val="auto"/>
        <w:rPr>
          <w:rFonts w:ascii="Times New Roman" w:hAnsi="Times New Roman"/>
          <w:sz w:val="24"/>
          <w:szCs w:val="24"/>
        </w:rPr>
      </w:pPr>
      <w:r>
        <w:rPr>
          <w:rFonts w:ascii="Times New Roman" w:hAnsi="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ЕРКНМ.</w:t>
      </w:r>
    </w:p>
    <w:p>
      <w:pPr>
        <w:pStyle w:val="9"/>
        <w:keepNext w:val="0"/>
        <w:keepLines w:val="0"/>
        <w:pageBreakBefore w:val="0"/>
        <w:numPr>
          <w:ilvl w:val="0"/>
          <w:numId w:val="2"/>
        </w:numPr>
        <w:kinsoku/>
        <w:wordWrap/>
        <w:overflowPunct/>
        <w:topLinePunct w:val="0"/>
        <w:bidi w:val="0"/>
        <w:adjustRightInd/>
        <w:snapToGrid/>
        <w:ind w:left="0" w:leftChars="0" w:firstLine="439" w:firstLineChars="183"/>
        <w:contextualSpacing/>
        <w:jc w:val="both"/>
        <w:textAlignment w:val="auto"/>
        <w:rPr>
          <w:rFonts w:ascii="Times New Roman" w:hAnsi="Times New Roman" w:cs="Times New Roman"/>
          <w:sz w:val="24"/>
          <w:szCs w:val="24"/>
        </w:rPr>
      </w:pPr>
      <w:r>
        <w:rPr>
          <w:rFonts w:ascii="Times New Roman" w:hAnsi="Times New Roman"/>
          <w:sz w:val="24"/>
          <w:szCs w:val="24"/>
        </w:rPr>
        <w:t xml:space="preserve">выдать после оформления акта контрольного мероприятия контролируемому лицу </w:t>
      </w:r>
      <w:r>
        <w:rPr>
          <w:rFonts w:ascii="Times New Roman" w:hAnsi="Times New Roman"/>
          <w:color w:val="0000FF"/>
          <w:sz w:val="24"/>
          <w:szCs w:val="24"/>
        </w:rPr>
        <w:fldChar w:fldCharType="begin"/>
      </w:r>
      <w:r>
        <w:rPr>
          <w:rFonts w:ascii="Times New Roman" w:hAnsi="Times New Roman"/>
          <w:sz w:val="24"/>
          <w:szCs w:val="24"/>
        </w:rPr>
        <w:instrText xml:space="preserve">HYPERLINK consultantplus://offline/ref=1ADFB5AC16D7402AF0AADD0FAFCFDB18C2E8EEC7D2A2C18534428DE50DDEF05A6BDB9D466331CA5BA5A89ECAB3AE3090387B4DC3A3926753C03582A36CcBK </w:instrText>
      </w:r>
      <w:r>
        <w:rPr>
          <w:rFonts w:ascii="Times New Roman" w:hAnsi="Times New Roman"/>
          <w:color w:val="0000FF"/>
          <w:sz w:val="24"/>
          <w:szCs w:val="24"/>
        </w:rPr>
        <w:fldChar w:fldCharType="separate"/>
      </w:r>
      <w:r>
        <w:rPr>
          <w:rFonts w:ascii="Times New Roman" w:hAnsi="Times New Roman"/>
          <w:color w:val="0000FF"/>
          <w:sz w:val="24"/>
          <w:szCs w:val="24"/>
        </w:rPr>
        <w:t>предписание</w:t>
      </w:r>
      <w:r>
        <w:rPr>
          <w:rFonts w:ascii="Times New Roman" w:hAnsi="Times New Roman"/>
          <w:color w:val="0000FF"/>
          <w:sz w:val="24"/>
          <w:szCs w:val="24"/>
        </w:rPr>
        <w:fldChar w:fldCharType="end"/>
      </w:r>
      <w:r>
        <w:rPr>
          <w:rFonts w:ascii="Times New Roman" w:hAnsi="Times New Roman"/>
          <w:sz w:val="24"/>
          <w:szCs w:val="24"/>
        </w:rPr>
        <w:t xml:space="preserve">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hint="default" w:ascii="Times New Roman" w:hAnsi="Times New Roman"/>
          <w:sz w:val="24"/>
          <w:szCs w:val="24"/>
          <w:lang w:val="ru-RU"/>
        </w:rPr>
        <w:t>.</w:t>
      </w:r>
    </w:p>
    <w:p>
      <w:pPr>
        <w:pStyle w:val="10"/>
        <w:jc w:val="center"/>
        <w:outlineLvl w:val="1"/>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Досудебное обжалование решений администрации, действий</w:t>
      </w:r>
    </w:p>
    <w:p>
      <w:pPr>
        <w:pStyle w:val="10"/>
        <w:jc w:val="center"/>
        <w:rPr>
          <w:rFonts w:ascii="Times New Roman" w:hAnsi="Times New Roman" w:cs="Times New Roman"/>
          <w:sz w:val="24"/>
          <w:szCs w:val="24"/>
        </w:rPr>
      </w:pPr>
      <w:r>
        <w:rPr>
          <w:rFonts w:ascii="Times New Roman" w:hAnsi="Times New Roman" w:cs="Times New Roman"/>
          <w:sz w:val="24"/>
          <w:szCs w:val="24"/>
        </w:rPr>
        <w:t>(бездействия) ее должностных лиц</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cs="Times New Roman"/>
          <w:sz w:val="24"/>
          <w:szCs w:val="24"/>
        </w:rPr>
        <w:t>3</w:t>
      </w:r>
      <w:r>
        <w:rPr>
          <w:rFonts w:hint="default" w:ascii="Times New Roman" w:hAnsi="Times New Roman"/>
          <w:b w:val="0"/>
          <w:bCs/>
          <w:sz w:val="24"/>
          <w:szCs w:val="24"/>
          <w:lang w:val="en-US" w:eastAsia="ru-RU"/>
        </w:rPr>
        <w:t>2</w:t>
      </w:r>
      <w:r>
        <w:rPr>
          <w:rFonts w:ascii="Times New Roman" w:hAnsi="Times New Roman"/>
          <w:b w:val="0"/>
          <w:bCs/>
          <w:sz w:val="24"/>
          <w:szCs w:val="24"/>
          <w:lang w:eastAsia="ru-RU"/>
        </w:rPr>
        <w:t xml:space="preserve">. Решения контрольного органа, действия (бездействие) </w:t>
      </w:r>
      <w:r>
        <w:rPr>
          <w:rFonts w:ascii="Times New Roman" w:hAnsi="Times New Roman"/>
          <w:sz w:val="24"/>
          <w:szCs w:val="24"/>
          <w:lang w:eastAsia="ru-RU"/>
        </w:rPr>
        <w:t xml:space="preserve">должностных лиц, уполномоченных осуществлять контроль </w:t>
      </w:r>
      <w:r>
        <w:rPr>
          <w:rFonts w:ascii="Times New Roman" w:hAnsi="Times New Roman"/>
          <w:b w:val="0"/>
          <w:sz w:val="24"/>
          <w:szCs w:val="24"/>
        </w:rPr>
        <w:t>на автомобильном транспорте, городском наземном электрическом транспорте и в дорожном хозяйстве</w:t>
      </w:r>
      <w:r>
        <w:rPr>
          <w:rFonts w:ascii="Times New Roman" w:hAnsi="Times New Roman"/>
          <w:sz w:val="24"/>
          <w:szCs w:val="24"/>
          <w:lang w:eastAsia="ru-RU"/>
        </w:rPr>
        <w:t>, могут быть обжалованы в порядке, установленном главой 9 Федерального закона № 248-ФЗ.</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3</w:t>
      </w:r>
      <w:r>
        <w:rPr>
          <w:rFonts w:ascii="Times New Roman" w:hAnsi="Times New Roman"/>
          <w:sz w:val="24"/>
          <w:szCs w:val="24"/>
          <w:lang w:eastAsia="ru-RU"/>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решений о проведении контрольных мероприятий;</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2) актов контрольных мероприятий, предписаний об устранении выявленных нарушений;</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 действий (бездействия) должностных лиц, уполномоченных осуществлять контроль, в рамках контрольных мероприятий.</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4</w:t>
      </w:r>
      <w:r>
        <w:rPr>
          <w:rFonts w:ascii="Times New Roman" w:hAnsi="Times New Roman"/>
          <w:sz w:val="24"/>
          <w:szCs w:val="24"/>
          <w:lang w:eastAsia="ru-RU"/>
        </w:rPr>
        <w:t>.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5</w:t>
      </w:r>
      <w:r>
        <w:rPr>
          <w:rFonts w:ascii="Times New Roman" w:hAnsi="Times New Roman"/>
          <w:sz w:val="24"/>
          <w:szCs w:val="24"/>
          <w:lang w:eastAsia="ru-RU"/>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r>
        <w:t xml:space="preserve"> </w:t>
      </w:r>
      <w:r>
        <w:rPr>
          <w:rFonts w:ascii="Times New Roman" w:hAnsi="Times New Roman"/>
          <w:sz w:val="24"/>
          <w:szCs w:val="24"/>
          <w:lang w:eastAsia="ru-RU"/>
        </w:rPr>
        <w:t>в течение 30 календарных дней со дня, когда контролируемое лицо узнало или должно было узнать о нарушении своих прав.</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6</w:t>
      </w:r>
      <w:r>
        <w:rPr>
          <w:rFonts w:ascii="Times New Roman" w:hAnsi="Times New Roman"/>
          <w:sz w:val="24"/>
          <w:szCs w:val="24"/>
          <w:lang w:eastAsia="ru-RU"/>
        </w:rPr>
        <w:t>. В случае если жалоба содержит сведения и документы, составляющие государственную или иную охраняемую законом тайну, контролируемое лицо подает ее без использования единого портала государственных и муниципальных услуг и (или) региональных порталов государственных и муниципальных услуг непосредственно в контрольный орган одним из следующих способов:</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1) лично, обратившись в приемную контрольного органа;</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2) почтовой связью по адресу: 628</w:t>
      </w:r>
      <w:r>
        <w:rPr>
          <w:rFonts w:hint="default" w:ascii="Times New Roman" w:hAnsi="Times New Roman"/>
          <w:sz w:val="24"/>
          <w:szCs w:val="24"/>
          <w:lang w:val="en-US" w:eastAsia="ru-RU"/>
        </w:rPr>
        <w:t>169</w:t>
      </w:r>
      <w:r>
        <w:rPr>
          <w:rFonts w:ascii="Times New Roman" w:hAnsi="Times New Roman"/>
          <w:sz w:val="24"/>
          <w:szCs w:val="24"/>
          <w:lang w:eastAsia="ru-RU"/>
        </w:rPr>
        <w:t xml:space="preserve">, Ханты-Мансийский автономный округ – Югра, Белоярский район, п. </w:t>
      </w:r>
      <w:r>
        <w:rPr>
          <w:rFonts w:ascii="Times New Roman" w:hAnsi="Times New Roman"/>
          <w:sz w:val="24"/>
          <w:szCs w:val="24"/>
          <w:lang w:val="ru-RU"/>
        </w:rPr>
        <w:t>Сорум</w:t>
      </w:r>
      <w:r>
        <w:rPr>
          <w:rFonts w:ascii="Times New Roman" w:hAnsi="Times New Roman"/>
          <w:sz w:val="24"/>
          <w:szCs w:val="24"/>
          <w:lang w:eastAsia="ru-RU"/>
        </w:rPr>
        <w:t>,</w:t>
      </w:r>
      <w:r>
        <w:rPr>
          <w:rFonts w:hint="default" w:ascii="Times New Roman" w:hAnsi="Times New Roman"/>
          <w:sz w:val="24"/>
          <w:szCs w:val="24"/>
          <w:lang w:val="en-US" w:eastAsia="ru-RU"/>
        </w:rPr>
        <w:t xml:space="preserve"> ул. Центральная</w:t>
      </w:r>
      <w:r>
        <w:rPr>
          <w:rFonts w:ascii="Times New Roman" w:hAnsi="Times New Roman"/>
          <w:sz w:val="24"/>
          <w:szCs w:val="24"/>
          <w:lang w:eastAsia="ru-RU"/>
        </w:rPr>
        <w:t xml:space="preserve">, д. </w:t>
      </w:r>
      <w:r>
        <w:rPr>
          <w:rFonts w:hint="default" w:ascii="Times New Roman" w:hAnsi="Times New Roman"/>
          <w:sz w:val="24"/>
          <w:szCs w:val="24"/>
          <w:lang w:val="en-US" w:eastAsia="ru-RU"/>
        </w:rPr>
        <w:t>34</w:t>
      </w:r>
      <w:r>
        <w:rPr>
          <w:rFonts w:ascii="Times New Roman" w:hAnsi="Times New Roman"/>
          <w:sz w:val="24"/>
          <w:szCs w:val="24"/>
          <w:lang w:eastAsia="ru-RU"/>
        </w:rPr>
        <w:t>.</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7</w:t>
      </w:r>
      <w:r>
        <w:rPr>
          <w:rFonts w:ascii="Times New Roman" w:hAnsi="Times New Roman"/>
          <w:sz w:val="24"/>
          <w:szCs w:val="24"/>
          <w:lang w:eastAsia="ru-RU"/>
        </w:rPr>
        <w:t>.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8</w:t>
      </w:r>
      <w:r>
        <w:rPr>
          <w:rFonts w:ascii="Times New Roman" w:hAnsi="Times New Roman"/>
          <w:sz w:val="24"/>
          <w:szCs w:val="24"/>
          <w:lang w:eastAsia="ru-RU"/>
        </w:rPr>
        <w:t>.  Жалоба на предписание контрольного органа может быть подана в течение 10 рабочих дней с момента получения контролируемым лицом предписания.</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3</w:t>
      </w:r>
      <w:r>
        <w:rPr>
          <w:rFonts w:hint="default" w:ascii="Times New Roman" w:hAnsi="Times New Roman"/>
          <w:sz w:val="24"/>
          <w:szCs w:val="24"/>
          <w:lang w:val="en-US" w:eastAsia="ru-RU"/>
        </w:rPr>
        <w:t>9</w:t>
      </w:r>
      <w:r>
        <w:rPr>
          <w:rFonts w:ascii="Times New Roman" w:hAnsi="Times New Roman"/>
          <w:sz w:val="24"/>
          <w:szCs w:val="24"/>
          <w:lang w:eastAsia="ru-RU"/>
        </w:rPr>
        <w:t>.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 (должностным лицом, уполномоченным на рассмотрение жалобы).</w:t>
      </w:r>
    </w:p>
    <w:p>
      <w:pPr>
        <w:pStyle w:val="16"/>
        <w:tabs>
          <w:tab w:val="left" w:pos="284"/>
        </w:tabs>
        <w:spacing w:after="0" w:line="240" w:lineRule="auto"/>
        <w:ind w:left="0" w:firstLine="709"/>
        <w:jc w:val="both"/>
        <w:rPr>
          <w:rFonts w:ascii="Times New Roman" w:hAnsi="Times New Roman"/>
          <w:sz w:val="24"/>
          <w:szCs w:val="24"/>
          <w:lang w:eastAsia="ru-RU"/>
        </w:rPr>
      </w:pPr>
      <w:r>
        <w:rPr>
          <w:rFonts w:hint="default" w:ascii="Times New Roman" w:hAnsi="Times New Roman"/>
          <w:sz w:val="24"/>
          <w:szCs w:val="24"/>
          <w:lang w:val="en-US" w:eastAsia="ru-RU"/>
        </w:rPr>
        <w:t>40</w:t>
      </w:r>
      <w:r>
        <w:rPr>
          <w:rFonts w:ascii="Times New Roman" w:hAnsi="Times New Roman"/>
          <w:sz w:val="24"/>
          <w:szCs w:val="24"/>
          <w:lang w:eastAsia="ru-RU"/>
        </w:rPr>
        <w:t>. Лицо, подавшее жалобу, до принятия решения по жалобе может отозвать ее. При этом повторное направление жалобы по тем же основаниям не допускается.</w:t>
      </w:r>
    </w:p>
    <w:p>
      <w:pPr>
        <w:pStyle w:val="16"/>
        <w:tabs>
          <w:tab w:val="left" w:pos="284"/>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4</w:t>
      </w:r>
      <w:r>
        <w:rPr>
          <w:rFonts w:hint="default" w:ascii="Times New Roman" w:hAnsi="Times New Roman"/>
          <w:sz w:val="24"/>
          <w:szCs w:val="24"/>
          <w:lang w:val="en-US" w:eastAsia="ru-RU"/>
        </w:rPr>
        <w:t>1</w:t>
      </w:r>
      <w:r>
        <w:rPr>
          <w:rFonts w:ascii="Times New Roman" w:hAnsi="Times New Roman"/>
          <w:sz w:val="24"/>
          <w:szCs w:val="24"/>
          <w:lang w:eastAsia="ru-RU"/>
        </w:rPr>
        <w:t>. Жалоба на решение контрольного органа, действия (бездействие) его должностных лиц подлежит рассмотрению в течение 20 рабочих дней со дня ее регистрации.</w:t>
      </w:r>
    </w:p>
    <w:p>
      <w:pPr>
        <w:pStyle w:val="9"/>
        <w:ind w:firstLine="567"/>
        <w:jc w:val="both"/>
        <w:rPr>
          <w:rFonts w:ascii="Times New Roman" w:hAnsi="Times New Roman"/>
          <w:sz w:val="24"/>
          <w:szCs w:val="24"/>
          <w:lang w:eastAsia="ru-RU"/>
        </w:rPr>
      </w:pPr>
      <w:r>
        <w:rPr>
          <w:rFonts w:ascii="Times New Roman" w:hAnsi="Times New Roman"/>
          <w:sz w:val="24"/>
          <w:szCs w:val="24"/>
          <w:lang w:eastAsia="ru-RU"/>
        </w:rPr>
        <w:t>4</w:t>
      </w:r>
      <w:r>
        <w:rPr>
          <w:rFonts w:hint="default" w:ascii="Times New Roman" w:hAnsi="Times New Roman"/>
          <w:sz w:val="24"/>
          <w:szCs w:val="24"/>
          <w:lang w:val="en-US" w:eastAsia="ru-RU"/>
        </w:rPr>
        <w:t>2</w:t>
      </w:r>
      <w:r>
        <w:rPr>
          <w:rFonts w:ascii="Times New Roman" w:hAnsi="Times New Roman"/>
          <w:sz w:val="24"/>
          <w:szCs w:val="24"/>
          <w:lang w:eastAsia="ru-RU"/>
        </w:rPr>
        <w:t>. В случае если для ее рассмотрения требуется получение сведений, имеющихся в распоряжении иных органов, срок рассмотрения жалобы может быть продлен руководителем контрольного органа не более чем на 20 рабочих дней.</w:t>
      </w:r>
    </w:p>
    <w:p>
      <w:pPr>
        <w:pStyle w:val="9"/>
        <w:jc w:val="center"/>
        <w:outlineLvl w:val="1"/>
        <w:rPr>
          <w:rFonts w:ascii="Times New Roman" w:hAnsi="Times New Roman" w:cs="Times New Roman"/>
          <w:sz w:val="24"/>
          <w:szCs w:val="24"/>
        </w:rPr>
      </w:pPr>
      <w:bookmarkStart w:id="2" w:name="_GoBack"/>
      <w:bookmarkEnd w:id="2"/>
    </w:p>
    <w:p>
      <w:pPr>
        <w:pStyle w:val="9"/>
        <w:jc w:val="center"/>
        <w:outlineLvl w:val="1"/>
        <w:rPr>
          <w:rFonts w:ascii="Times New Roman" w:hAnsi="Times New Roman" w:cs="Times New Roman"/>
          <w:sz w:val="24"/>
          <w:szCs w:val="24"/>
        </w:rPr>
      </w:pPr>
      <w:r>
        <w:rPr>
          <w:rFonts w:ascii="Times New Roman" w:hAnsi="Times New Roman" w:cs="Times New Roman"/>
          <w:sz w:val="24"/>
          <w:szCs w:val="24"/>
        </w:rPr>
        <w:t>_____________________</w:t>
      </w:r>
    </w:p>
    <w:p>
      <w:pPr>
        <w:spacing w:after="0" w:line="240" w:lineRule="auto"/>
        <w:rPr>
          <w:rFonts w:hint="default" w:ascii="Times New Roman" w:hAnsi="Times New Roman" w:eastAsia="Times New Roman"/>
          <w:sz w:val="24"/>
          <w:szCs w:val="24"/>
          <w:lang w:val="en-US" w:eastAsia="ru-RU"/>
        </w:rPr>
      </w:pPr>
    </w:p>
    <w:p>
      <w:pPr>
        <w:rPr>
          <w:rFonts w:ascii="Times New Roman" w:hAnsi="Times New Roman"/>
          <w:sz w:val="24"/>
          <w:szCs w:val="24"/>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Segoe UI">
    <w:panose1 w:val="020B0502040204020203"/>
    <w:charset w:val="CC"/>
    <w:family w:val="swiss"/>
    <w:pitch w:val="default"/>
    <w:sig w:usb0="E4002EFF" w:usb1="C000E47F" w:usb2="00000009" w:usb3="00000000" w:csb0="200001FF" w:csb1="00000000"/>
  </w:font>
  <w:font w:name="Tahoma">
    <w:panose1 w:val="020B0604030504040204"/>
    <w:charset w:val="CC"/>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06EB8D"/>
    <w:multiLevelType w:val="singleLevel"/>
    <w:tmpl w:val="9606EB8D"/>
    <w:lvl w:ilvl="0" w:tentative="0">
      <w:start w:val="31"/>
      <w:numFmt w:val="decimal"/>
      <w:suff w:val="space"/>
      <w:lvlText w:val="%1."/>
      <w:lvlJc w:val="left"/>
      <w:pPr>
        <w:ind w:left="440"/>
      </w:pPr>
    </w:lvl>
  </w:abstractNum>
  <w:abstractNum w:abstractNumId="1">
    <w:nsid w:val="22A85C80"/>
    <w:multiLevelType w:val="singleLevel"/>
    <w:tmpl w:val="22A85C80"/>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BD"/>
    <w:rsid w:val="000860A8"/>
    <w:rsid w:val="001C4C9F"/>
    <w:rsid w:val="003B4E66"/>
    <w:rsid w:val="006611F7"/>
    <w:rsid w:val="00D42D58"/>
    <w:rsid w:val="00E71DBD"/>
    <w:rsid w:val="08C926DC"/>
    <w:rsid w:val="1A3C44E6"/>
    <w:rsid w:val="6D0F31E0"/>
    <w:rsid w:val="7F7207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160" w:line="259" w:lineRule="auto"/>
    </w:pPr>
    <w:rPr>
      <w:rFonts w:ascii="Calibri" w:hAnsi="Calibri" w:eastAsia="Calibri" w:cs="Times New Roman"/>
      <w:sz w:val="22"/>
      <w:szCs w:val="22"/>
      <w:lang w:val="ru-RU"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3"/>
    <w:qFormat/>
    <w:uiPriority w:val="99"/>
    <w:pPr>
      <w:keepNext/>
      <w:spacing w:after="0" w:line="240" w:lineRule="auto"/>
      <w:jc w:val="center"/>
      <w:outlineLvl w:val="1"/>
    </w:pPr>
    <w:rPr>
      <w:rFonts w:ascii="Times New Roman" w:hAnsi="Times New Roman" w:eastAsia="Times New Roman"/>
      <w:b/>
      <w:sz w:val="24"/>
      <w:szCs w:val="20"/>
      <w:lang w:eastAsia="ru-RU"/>
    </w:rPr>
  </w:style>
  <w:style w:type="paragraph" w:styleId="4">
    <w:name w:val="heading 3"/>
    <w:basedOn w:val="1"/>
    <w:next w:val="1"/>
    <w:link w:val="14"/>
    <w:qFormat/>
    <w:uiPriority w:val="99"/>
    <w:pPr>
      <w:keepNext/>
      <w:spacing w:after="0" w:line="240" w:lineRule="auto"/>
      <w:jc w:val="center"/>
      <w:outlineLvl w:val="2"/>
    </w:pPr>
    <w:rPr>
      <w:rFonts w:ascii="Times New Roman" w:hAnsi="Times New Roman" w:eastAsia="Times New Roman"/>
      <w:sz w:val="28"/>
      <w:szCs w:val="20"/>
      <w:lang w:eastAsia="ru-RU"/>
    </w:rPr>
  </w:style>
  <w:style w:type="character" w:default="1" w:styleId="5">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12"/>
    <w:semiHidden/>
    <w:unhideWhenUsed/>
    <w:qFormat/>
    <w:uiPriority w:val="99"/>
    <w:pPr>
      <w:spacing w:after="0" w:line="240" w:lineRule="auto"/>
    </w:pPr>
    <w:rPr>
      <w:rFonts w:ascii="Segoe UI" w:hAnsi="Segoe UI" w:cs="Segoe UI"/>
      <w:sz w:val="18"/>
      <w:szCs w:val="18"/>
    </w:rPr>
  </w:style>
  <w:style w:type="paragraph" w:styleId="8">
    <w:name w:val="header"/>
    <w:basedOn w:val="1"/>
    <w:unhideWhenUsed/>
    <w:qFormat/>
    <w:uiPriority w:val="99"/>
    <w:pPr>
      <w:tabs>
        <w:tab w:val="center" w:pos="4677"/>
        <w:tab w:val="right" w:pos="9355"/>
      </w:tabs>
    </w:pPr>
  </w:style>
  <w:style w:type="paragraph" w:customStyle="1" w:styleId="9">
    <w:name w:val="ConsPlusNormal"/>
    <w:qFormat/>
    <w:uiPriority w:val="0"/>
    <w:pPr>
      <w:widowControl w:val="0"/>
      <w:autoSpaceDE w:val="0"/>
      <w:autoSpaceDN w:val="0"/>
      <w:spacing w:after="0" w:line="240" w:lineRule="auto"/>
    </w:pPr>
    <w:rPr>
      <w:rFonts w:ascii="Calibri" w:hAnsi="Calibri" w:eastAsia="Times New Roman" w:cs="Calibri"/>
      <w:sz w:val="22"/>
      <w:szCs w:val="20"/>
      <w:lang w:val="ru-RU" w:eastAsia="ru-RU" w:bidi="ar-SA"/>
    </w:rPr>
  </w:style>
  <w:style w:type="paragraph" w:customStyle="1" w:styleId="10">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customStyle="1" w:styleId="11">
    <w:name w:val="ConsPlusTitlePage"/>
    <w:qFormat/>
    <w:uiPriority w:val="0"/>
    <w:pPr>
      <w:widowControl w:val="0"/>
      <w:autoSpaceDE w:val="0"/>
      <w:autoSpaceDN w:val="0"/>
      <w:spacing w:after="0" w:line="240" w:lineRule="auto"/>
    </w:pPr>
    <w:rPr>
      <w:rFonts w:ascii="Tahoma" w:hAnsi="Tahoma" w:eastAsia="Times New Roman" w:cs="Tahoma"/>
      <w:sz w:val="20"/>
      <w:szCs w:val="20"/>
      <w:lang w:val="ru-RU" w:eastAsia="ru-RU" w:bidi="ar-SA"/>
    </w:rPr>
  </w:style>
  <w:style w:type="character" w:customStyle="1" w:styleId="12">
    <w:name w:val="Текст выноски Знак"/>
    <w:basedOn w:val="5"/>
    <w:link w:val="7"/>
    <w:semiHidden/>
    <w:qFormat/>
    <w:uiPriority w:val="99"/>
    <w:rPr>
      <w:rFonts w:ascii="Segoe UI" w:hAnsi="Segoe UI" w:eastAsia="Calibri" w:cs="Segoe UI"/>
      <w:sz w:val="18"/>
      <w:szCs w:val="18"/>
    </w:rPr>
  </w:style>
  <w:style w:type="character" w:customStyle="1" w:styleId="13">
    <w:name w:val="Заголовок 2 Знак"/>
    <w:basedOn w:val="5"/>
    <w:link w:val="3"/>
    <w:qFormat/>
    <w:uiPriority w:val="9"/>
    <w:rPr>
      <w:rFonts w:ascii="Times New Roman" w:hAnsi="Times New Roman" w:eastAsia="Times New Roman" w:cs="Times New Roman"/>
      <w:b/>
      <w:sz w:val="24"/>
      <w:szCs w:val="20"/>
      <w:lang w:eastAsia="ru-RU"/>
    </w:rPr>
  </w:style>
  <w:style w:type="character" w:customStyle="1" w:styleId="14">
    <w:name w:val="Заголовок 3 Знак"/>
    <w:basedOn w:val="5"/>
    <w:link w:val="4"/>
    <w:qFormat/>
    <w:uiPriority w:val="99"/>
    <w:rPr>
      <w:rFonts w:ascii="Times New Roman" w:hAnsi="Times New Roman" w:eastAsia="Times New Roman" w:cs="Times New Roman"/>
      <w:sz w:val="28"/>
      <w:szCs w:val="20"/>
      <w:lang w:eastAsia="ru-RU"/>
    </w:rPr>
  </w:style>
  <w:style w:type="character" w:customStyle="1" w:styleId="15">
    <w:name w:val="Заголовок 1 Знак"/>
    <w:basedOn w:val="5"/>
    <w:link w:val="2"/>
    <w:qFormat/>
    <w:uiPriority w:val="9"/>
    <w:rPr>
      <w:rFonts w:asciiTheme="majorHAnsi" w:hAnsiTheme="majorHAnsi" w:eastAsiaTheme="majorEastAsia" w:cstheme="majorBidi"/>
      <w:color w:val="2E75B6" w:themeColor="accent1" w:themeShade="BF"/>
      <w:sz w:val="32"/>
      <w:szCs w:val="32"/>
    </w:rPr>
  </w:style>
  <w:style w:type="paragraph" w:styleId="16">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cid:image001.jpg@01C6CB68.C05FD0E0"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211</Words>
  <Characters>1208</Characters>
  <Lines>10</Lines>
  <Paragraphs>2</Paragraphs>
  <TotalTime>0</TotalTime>
  <ScaleCrop>false</ScaleCrop>
  <LinksUpToDate>false</LinksUpToDate>
  <CharactersWithSpaces>1417</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2021-10-01T07:03:00Z</dcterms:created>
  <dc:creator>Статейко Антон Владимирович</dc:creator>
  <cp:lastModifiedBy>ZamGlavy</cp:lastModifiedBy>
  <cp:lastPrinted>2021-11-11T11:01:00Z</cp:lastPrinted>
  <dcterms:modified xsi:type="dcterms:W3CDTF">2023-10-10T12:04:09Z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1049-12.2.0.13201</vt:lpwstr>
  </property>
  <property fmtid="{D5CDD505-2E9C-101B-9397-08002B2CF9AE}" pid="3" name="ICV">
    <vt:lpwstr>3B6498DD30A9440295F9E2526C33E3D9_13</vt:lpwstr>
  </property>
</Properties>
</file>